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2DF6" w:rsidRPr="000175E7" w:rsidRDefault="00C9339D" w:rsidP="00802A4D">
      <w:pPr>
        <w:tabs>
          <w:tab w:val="left" w:pos="9288"/>
        </w:tabs>
        <w:spacing w:after="0" w:line="240" w:lineRule="auto"/>
        <w:rPr>
          <w:rFonts w:ascii="Times New Roman" w:hAnsi="Times New Roman" w:cs="Times New Roman"/>
          <w:sz w:val="24"/>
          <w:szCs w:val="24"/>
        </w:rPr>
      </w:pPr>
      <w:r>
        <w:rPr>
          <w:rFonts w:ascii="Times New Roman" w:hAnsi="Times New Roman" w:cs="Times New Roman"/>
          <w:sz w:val="24"/>
          <w:szCs w:val="24"/>
        </w:rPr>
        <w:t>\</w:t>
      </w:r>
      <w:r w:rsidR="00802A4D">
        <w:rPr>
          <w:rFonts w:ascii="Times New Roman" w:hAnsi="Times New Roman" w:cs="Times New Roman"/>
          <w:sz w:val="24"/>
          <w:szCs w:val="24"/>
        </w:rPr>
        <w:t xml:space="preserve">                                                                  </w:t>
      </w:r>
      <w:r w:rsidR="00472DF6" w:rsidRPr="000175E7">
        <w:rPr>
          <w:rFonts w:ascii="Times New Roman" w:hAnsi="Times New Roman" w:cs="Times New Roman"/>
          <w:sz w:val="24"/>
          <w:szCs w:val="24"/>
        </w:rPr>
        <w:t>Муниципальное бюджетное общеобразовательное учреждение</w:t>
      </w:r>
    </w:p>
    <w:p w:rsidR="00472DF6" w:rsidRPr="000175E7" w:rsidRDefault="0004411D" w:rsidP="00472DF6">
      <w:pPr>
        <w:tabs>
          <w:tab w:val="left" w:pos="9288"/>
        </w:tabs>
        <w:spacing w:after="0" w:line="240" w:lineRule="auto"/>
        <w:ind w:left="360"/>
        <w:jc w:val="center"/>
        <w:rPr>
          <w:rFonts w:ascii="Times New Roman" w:hAnsi="Times New Roman" w:cs="Times New Roman"/>
          <w:sz w:val="24"/>
          <w:szCs w:val="24"/>
        </w:rPr>
      </w:pPr>
      <w:r>
        <w:rPr>
          <w:rFonts w:ascii="Times New Roman" w:hAnsi="Times New Roman" w:cs="Times New Roman"/>
          <w:sz w:val="24"/>
          <w:szCs w:val="24"/>
        </w:rPr>
        <w:t>«Новокашировская</w:t>
      </w:r>
      <w:r w:rsidR="00472DF6" w:rsidRPr="000175E7">
        <w:rPr>
          <w:rFonts w:ascii="Times New Roman" w:hAnsi="Times New Roman" w:cs="Times New Roman"/>
          <w:sz w:val="24"/>
          <w:szCs w:val="24"/>
        </w:rPr>
        <w:t xml:space="preserve"> средняя общеобразовательная школа» </w:t>
      </w:r>
    </w:p>
    <w:p w:rsidR="00472DF6" w:rsidRPr="000175E7" w:rsidRDefault="0004411D" w:rsidP="00472DF6">
      <w:pPr>
        <w:tabs>
          <w:tab w:val="left" w:pos="9288"/>
        </w:tabs>
        <w:spacing w:after="0" w:line="240" w:lineRule="auto"/>
        <w:ind w:left="360"/>
        <w:jc w:val="center"/>
        <w:rPr>
          <w:rFonts w:ascii="Times New Roman" w:hAnsi="Times New Roman" w:cs="Times New Roman"/>
          <w:sz w:val="24"/>
          <w:szCs w:val="24"/>
        </w:rPr>
      </w:pPr>
      <w:r>
        <w:rPr>
          <w:rFonts w:ascii="Times New Roman" w:hAnsi="Times New Roman" w:cs="Times New Roman"/>
          <w:sz w:val="24"/>
          <w:szCs w:val="24"/>
        </w:rPr>
        <w:t>Альметьевского</w:t>
      </w:r>
      <w:r w:rsidR="00472DF6" w:rsidRPr="000175E7">
        <w:rPr>
          <w:rFonts w:ascii="Times New Roman" w:hAnsi="Times New Roman" w:cs="Times New Roman"/>
          <w:sz w:val="24"/>
          <w:szCs w:val="24"/>
        </w:rPr>
        <w:t xml:space="preserve"> муниципального района Республики Татарстан</w:t>
      </w:r>
    </w:p>
    <w:p w:rsidR="00472DF6" w:rsidRPr="000175E7" w:rsidRDefault="00472DF6" w:rsidP="00472DF6">
      <w:pPr>
        <w:tabs>
          <w:tab w:val="left" w:pos="9288"/>
        </w:tabs>
        <w:spacing w:after="0" w:line="240" w:lineRule="auto"/>
        <w:ind w:left="360"/>
        <w:jc w:val="center"/>
        <w:rPr>
          <w:rFonts w:ascii="Times New Roman" w:hAnsi="Times New Roman" w:cs="Times New Roman"/>
          <w:sz w:val="24"/>
          <w:szCs w:val="24"/>
        </w:rPr>
      </w:pPr>
    </w:p>
    <w:tbl>
      <w:tblPr>
        <w:tblW w:w="13187" w:type="dxa"/>
        <w:jc w:val="center"/>
        <w:tblCellSpacing w:w="15" w:type="dxa"/>
        <w:tblCellMar>
          <w:top w:w="75" w:type="dxa"/>
          <w:left w:w="75" w:type="dxa"/>
          <w:bottom w:w="75" w:type="dxa"/>
          <w:right w:w="75" w:type="dxa"/>
        </w:tblCellMar>
        <w:tblLook w:val="0000" w:firstRow="0" w:lastRow="0" w:firstColumn="0" w:lastColumn="0" w:noHBand="0" w:noVBand="0"/>
      </w:tblPr>
      <w:tblGrid>
        <w:gridCol w:w="5106"/>
        <w:gridCol w:w="4677"/>
        <w:gridCol w:w="3404"/>
      </w:tblGrid>
      <w:tr w:rsidR="00472DF6" w:rsidRPr="000175E7" w:rsidTr="00B038AA">
        <w:trPr>
          <w:trHeight w:val="2205"/>
          <w:tblCellSpacing w:w="15" w:type="dxa"/>
          <w:jc w:val="center"/>
        </w:trPr>
        <w:tc>
          <w:tcPr>
            <w:tcW w:w="5061" w:type="dxa"/>
            <w:vAlign w:val="center"/>
          </w:tcPr>
          <w:p w:rsidR="00472DF6" w:rsidRPr="000175E7" w:rsidRDefault="00472DF6" w:rsidP="00B038AA">
            <w:pPr>
              <w:spacing w:after="0" w:line="240" w:lineRule="auto"/>
              <w:rPr>
                <w:rFonts w:ascii="Times New Roman" w:hAnsi="Times New Roman" w:cs="Times New Roman"/>
                <w:color w:val="373636"/>
                <w:sz w:val="24"/>
                <w:szCs w:val="24"/>
              </w:rPr>
            </w:pPr>
            <w:r w:rsidRPr="000175E7">
              <w:rPr>
                <w:rFonts w:ascii="Times New Roman" w:hAnsi="Times New Roman" w:cs="Times New Roman"/>
                <w:b/>
                <w:bCs/>
                <w:color w:val="373636"/>
                <w:sz w:val="24"/>
                <w:szCs w:val="24"/>
              </w:rPr>
              <w:t xml:space="preserve"> Рассмотрено:</w:t>
            </w:r>
          </w:p>
          <w:p w:rsidR="00472DF6" w:rsidRPr="000175E7" w:rsidRDefault="00472DF6" w:rsidP="00B038AA">
            <w:pPr>
              <w:spacing w:after="0" w:line="240" w:lineRule="auto"/>
              <w:rPr>
                <w:rFonts w:ascii="Times New Roman" w:hAnsi="Times New Roman" w:cs="Times New Roman"/>
                <w:color w:val="373636"/>
                <w:sz w:val="24"/>
                <w:szCs w:val="24"/>
              </w:rPr>
            </w:pPr>
            <w:r w:rsidRPr="000175E7">
              <w:rPr>
                <w:rFonts w:ascii="Times New Roman" w:hAnsi="Times New Roman" w:cs="Times New Roman"/>
                <w:color w:val="373636"/>
                <w:sz w:val="24"/>
                <w:szCs w:val="24"/>
              </w:rPr>
              <w:br/>
              <w:t>на заседании ШМО учи-</w:t>
            </w:r>
          </w:p>
          <w:p w:rsidR="00472DF6" w:rsidRPr="000175E7" w:rsidRDefault="00472DF6" w:rsidP="00B038AA">
            <w:pPr>
              <w:spacing w:after="0" w:line="240" w:lineRule="auto"/>
              <w:rPr>
                <w:rFonts w:ascii="Times New Roman" w:hAnsi="Times New Roman" w:cs="Times New Roman"/>
                <w:color w:val="373636"/>
                <w:sz w:val="24"/>
                <w:szCs w:val="24"/>
              </w:rPr>
            </w:pPr>
            <w:r w:rsidRPr="000175E7">
              <w:rPr>
                <w:rFonts w:ascii="Times New Roman" w:hAnsi="Times New Roman" w:cs="Times New Roman"/>
                <w:color w:val="373636"/>
                <w:sz w:val="24"/>
                <w:szCs w:val="24"/>
              </w:rPr>
              <w:t>телей филологического цикла</w:t>
            </w:r>
            <w:r w:rsidRPr="000175E7">
              <w:rPr>
                <w:rFonts w:ascii="Times New Roman" w:hAnsi="Times New Roman" w:cs="Times New Roman"/>
                <w:color w:val="373636"/>
                <w:sz w:val="24"/>
                <w:szCs w:val="24"/>
              </w:rPr>
              <w:br/>
              <w:t>Прото</w:t>
            </w:r>
            <w:r w:rsidR="0004411D">
              <w:rPr>
                <w:rFonts w:ascii="Times New Roman" w:hAnsi="Times New Roman" w:cs="Times New Roman"/>
                <w:color w:val="373636"/>
                <w:sz w:val="24"/>
                <w:szCs w:val="24"/>
              </w:rPr>
              <w:t>кол № _</w:t>
            </w:r>
            <w:r w:rsidR="005513B4">
              <w:rPr>
                <w:rFonts w:ascii="Times New Roman" w:hAnsi="Times New Roman" w:cs="Times New Roman"/>
                <w:color w:val="373636"/>
                <w:sz w:val="24"/>
                <w:szCs w:val="24"/>
              </w:rPr>
              <w:t>1</w:t>
            </w:r>
            <w:r w:rsidR="0004411D">
              <w:rPr>
                <w:rFonts w:ascii="Times New Roman" w:hAnsi="Times New Roman" w:cs="Times New Roman"/>
                <w:color w:val="373636"/>
                <w:sz w:val="24"/>
                <w:szCs w:val="24"/>
              </w:rPr>
              <w:t xml:space="preserve">__ </w:t>
            </w:r>
            <w:r w:rsidR="0004411D">
              <w:rPr>
                <w:rFonts w:ascii="Times New Roman" w:hAnsi="Times New Roman" w:cs="Times New Roman"/>
                <w:color w:val="373636"/>
                <w:sz w:val="24"/>
                <w:szCs w:val="24"/>
              </w:rPr>
              <w:br/>
              <w:t>от «_</w:t>
            </w:r>
            <w:r w:rsidR="005513B4">
              <w:rPr>
                <w:rFonts w:ascii="Times New Roman" w:hAnsi="Times New Roman" w:cs="Times New Roman"/>
                <w:color w:val="373636"/>
                <w:sz w:val="24"/>
                <w:szCs w:val="24"/>
              </w:rPr>
              <w:t>28 августа</w:t>
            </w:r>
            <w:r w:rsidR="00F7674B">
              <w:rPr>
                <w:rFonts w:ascii="Times New Roman" w:hAnsi="Times New Roman" w:cs="Times New Roman"/>
                <w:color w:val="373636"/>
                <w:sz w:val="24"/>
                <w:szCs w:val="24"/>
              </w:rPr>
              <w:t>_» 2021</w:t>
            </w:r>
            <w:r w:rsidRPr="000175E7">
              <w:rPr>
                <w:rFonts w:ascii="Times New Roman" w:hAnsi="Times New Roman" w:cs="Times New Roman"/>
                <w:color w:val="373636"/>
                <w:sz w:val="24"/>
                <w:szCs w:val="24"/>
              </w:rPr>
              <w:t xml:space="preserve"> г.</w:t>
            </w:r>
          </w:p>
          <w:p w:rsidR="00472DF6" w:rsidRPr="000175E7" w:rsidRDefault="00472DF6" w:rsidP="00B038AA">
            <w:pPr>
              <w:spacing w:after="0" w:line="240" w:lineRule="auto"/>
              <w:rPr>
                <w:rFonts w:ascii="Times New Roman" w:hAnsi="Times New Roman" w:cs="Times New Roman"/>
                <w:color w:val="373636"/>
                <w:sz w:val="24"/>
                <w:szCs w:val="24"/>
                <w:lang w:val="tt-RU"/>
              </w:rPr>
            </w:pPr>
            <w:r w:rsidRPr="000175E7">
              <w:rPr>
                <w:rFonts w:ascii="Times New Roman" w:hAnsi="Times New Roman" w:cs="Times New Roman"/>
                <w:color w:val="373636"/>
                <w:sz w:val="24"/>
                <w:szCs w:val="24"/>
              </w:rPr>
              <w:t xml:space="preserve">_______ </w:t>
            </w:r>
            <w:r w:rsidR="0004411D">
              <w:rPr>
                <w:rFonts w:ascii="Times New Roman" w:hAnsi="Times New Roman" w:cs="Times New Roman"/>
                <w:color w:val="373636"/>
                <w:sz w:val="24"/>
                <w:szCs w:val="24"/>
                <w:lang w:val="tt-RU"/>
              </w:rPr>
              <w:t>Исхакова А.А</w:t>
            </w:r>
            <w:r w:rsidRPr="000175E7">
              <w:rPr>
                <w:rFonts w:ascii="Times New Roman" w:hAnsi="Times New Roman" w:cs="Times New Roman"/>
                <w:color w:val="373636"/>
                <w:sz w:val="24"/>
                <w:szCs w:val="24"/>
                <w:lang w:val="tt-RU"/>
              </w:rPr>
              <w:t>.</w:t>
            </w:r>
          </w:p>
        </w:tc>
        <w:tc>
          <w:tcPr>
            <w:tcW w:w="4647" w:type="dxa"/>
            <w:vAlign w:val="center"/>
          </w:tcPr>
          <w:p w:rsidR="00472DF6" w:rsidRPr="000175E7" w:rsidRDefault="00472DF6" w:rsidP="00B038AA">
            <w:pPr>
              <w:spacing w:after="0" w:line="240" w:lineRule="auto"/>
              <w:rPr>
                <w:rFonts w:ascii="Times New Roman" w:hAnsi="Times New Roman" w:cs="Times New Roman"/>
                <w:color w:val="373636"/>
                <w:sz w:val="24"/>
                <w:szCs w:val="24"/>
              </w:rPr>
            </w:pPr>
            <w:r w:rsidRPr="000175E7">
              <w:rPr>
                <w:rFonts w:ascii="Times New Roman" w:hAnsi="Times New Roman" w:cs="Times New Roman"/>
                <w:b/>
                <w:bCs/>
                <w:color w:val="373636"/>
                <w:sz w:val="24"/>
                <w:szCs w:val="24"/>
              </w:rPr>
              <w:t>Согласовано:</w:t>
            </w:r>
          </w:p>
          <w:p w:rsidR="00472DF6" w:rsidRPr="000175E7" w:rsidRDefault="00472DF6" w:rsidP="00B038AA">
            <w:pPr>
              <w:spacing w:after="0" w:line="240" w:lineRule="auto"/>
              <w:rPr>
                <w:rFonts w:ascii="Times New Roman" w:hAnsi="Times New Roman" w:cs="Times New Roman"/>
                <w:color w:val="373636"/>
                <w:sz w:val="24"/>
                <w:szCs w:val="24"/>
              </w:rPr>
            </w:pPr>
          </w:p>
          <w:p w:rsidR="00472DF6" w:rsidRPr="000175E7" w:rsidRDefault="00472DF6" w:rsidP="00B038AA">
            <w:pPr>
              <w:spacing w:after="0" w:line="240" w:lineRule="auto"/>
              <w:rPr>
                <w:rFonts w:ascii="Times New Roman" w:hAnsi="Times New Roman" w:cs="Times New Roman"/>
                <w:color w:val="373636"/>
                <w:sz w:val="24"/>
                <w:szCs w:val="24"/>
              </w:rPr>
            </w:pPr>
            <w:r w:rsidRPr="000175E7">
              <w:rPr>
                <w:rFonts w:ascii="Times New Roman" w:hAnsi="Times New Roman" w:cs="Times New Roman"/>
                <w:color w:val="373636"/>
                <w:sz w:val="24"/>
                <w:szCs w:val="24"/>
              </w:rPr>
              <w:t xml:space="preserve">заместитель директора </w:t>
            </w:r>
            <w:r w:rsidR="0004411D">
              <w:rPr>
                <w:rFonts w:ascii="Times New Roman" w:hAnsi="Times New Roman" w:cs="Times New Roman"/>
                <w:color w:val="373636"/>
                <w:sz w:val="24"/>
                <w:szCs w:val="24"/>
              </w:rPr>
              <w:t xml:space="preserve">по УР </w:t>
            </w:r>
            <w:r w:rsidR="0004411D">
              <w:rPr>
                <w:rFonts w:ascii="Times New Roman" w:hAnsi="Times New Roman" w:cs="Times New Roman"/>
                <w:color w:val="373636"/>
                <w:sz w:val="24"/>
                <w:szCs w:val="24"/>
              </w:rPr>
              <w:br/>
              <w:t>_________ Насыбуллина Л.Г</w:t>
            </w:r>
            <w:r w:rsidRPr="000175E7">
              <w:rPr>
                <w:rFonts w:ascii="Times New Roman" w:hAnsi="Times New Roman" w:cs="Times New Roman"/>
                <w:color w:val="373636"/>
                <w:sz w:val="24"/>
                <w:szCs w:val="24"/>
              </w:rPr>
              <w:t>.</w:t>
            </w:r>
            <w:r w:rsidRPr="000175E7">
              <w:rPr>
                <w:rFonts w:ascii="Times New Roman" w:hAnsi="Times New Roman" w:cs="Times New Roman"/>
                <w:color w:val="373636"/>
                <w:sz w:val="24"/>
                <w:szCs w:val="24"/>
              </w:rPr>
              <w:br/>
              <w:t xml:space="preserve">                            </w:t>
            </w:r>
            <w:r w:rsidR="00F7674B">
              <w:rPr>
                <w:rFonts w:ascii="Times New Roman" w:hAnsi="Times New Roman" w:cs="Times New Roman"/>
                <w:color w:val="373636"/>
                <w:sz w:val="24"/>
                <w:szCs w:val="24"/>
              </w:rPr>
              <w:t xml:space="preserve">  (ФИО) </w:t>
            </w:r>
            <w:r w:rsidR="00F7674B">
              <w:rPr>
                <w:rFonts w:ascii="Times New Roman" w:hAnsi="Times New Roman" w:cs="Times New Roman"/>
                <w:color w:val="373636"/>
                <w:sz w:val="24"/>
                <w:szCs w:val="24"/>
              </w:rPr>
              <w:br/>
              <w:t>«31» 08. 2021</w:t>
            </w:r>
            <w:r w:rsidRPr="000175E7">
              <w:rPr>
                <w:rFonts w:ascii="Times New Roman" w:hAnsi="Times New Roman" w:cs="Times New Roman"/>
                <w:color w:val="373636"/>
                <w:sz w:val="24"/>
                <w:szCs w:val="24"/>
              </w:rPr>
              <w:t xml:space="preserve"> г.</w:t>
            </w:r>
          </w:p>
        </w:tc>
        <w:tc>
          <w:tcPr>
            <w:tcW w:w="3359" w:type="dxa"/>
            <w:vAlign w:val="center"/>
          </w:tcPr>
          <w:p w:rsidR="00472DF6" w:rsidRPr="000175E7" w:rsidRDefault="00472DF6" w:rsidP="00B038AA">
            <w:pPr>
              <w:spacing w:after="0" w:line="240" w:lineRule="auto"/>
              <w:rPr>
                <w:rFonts w:ascii="Times New Roman" w:hAnsi="Times New Roman" w:cs="Times New Roman"/>
                <w:color w:val="373636"/>
                <w:sz w:val="24"/>
                <w:szCs w:val="24"/>
              </w:rPr>
            </w:pPr>
            <w:r w:rsidRPr="000175E7">
              <w:rPr>
                <w:rFonts w:ascii="Times New Roman" w:hAnsi="Times New Roman" w:cs="Times New Roman"/>
                <w:b/>
                <w:bCs/>
                <w:color w:val="373636"/>
                <w:sz w:val="24"/>
                <w:szCs w:val="24"/>
              </w:rPr>
              <w:t xml:space="preserve">   Утверждаю:</w:t>
            </w:r>
          </w:p>
          <w:p w:rsidR="00472DF6" w:rsidRPr="000175E7" w:rsidRDefault="00472DF6" w:rsidP="00B038AA">
            <w:pPr>
              <w:spacing w:after="0" w:line="240" w:lineRule="auto"/>
              <w:rPr>
                <w:rFonts w:ascii="Times New Roman" w:hAnsi="Times New Roman" w:cs="Times New Roman"/>
                <w:color w:val="373636"/>
                <w:sz w:val="24"/>
                <w:szCs w:val="24"/>
              </w:rPr>
            </w:pPr>
            <w:r w:rsidRPr="000175E7">
              <w:rPr>
                <w:rFonts w:ascii="Times New Roman" w:hAnsi="Times New Roman" w:cs="Times New Roman"/>
                <w:color w:val="373636"/>
                <w:sz w:val="24"/>
                <w:szCs w:val="24"/>
              </w:rPr>
              <w:br/>
              <w:t xml:space="preserve">   приказ № _</w:t>
            </w:r>
            <w:r w:rsidR="00F7674B">
              <w:rPr>
                <w:rFonts w:ascii="Times New Roman" w:hAnsi="Times New Roman" w:cs="Times New Roman"/>
                <w:color w:val="373636"/>
                <w:sz w:val="24"/>
                <w:szCs w:val="24"/>
              </w:rPr>
              <w:t xml:space="preserve">61_____ </w:t>
            </w:r>
            <w:r w:rsidR="00F7674B">
              <w:rPr>
                <w:rFonts w:ascii="Times New Roman" w:hAnsi="Times New Roman" w:cs="Times New Roman"/>
                <w:color w:val="373636"/>
                <w:sz w:val="24"/>
                <w:szCs w:val="24"/>
              </w:rPr>
              <w:br/>
              <w:t xml:space="preserve">   от « 31»08.2021</w:t>
            </w:r>
            <w:r w:rsidRPr="000175E7">
              <w:rPr>
                <w:rFonts w:ascii="Times New Roman" w:hAnsi="Times New Roman" w:cs="Times New Roman"/>
                <w:color w:val="373636"/>
                <w:sz w:val="24"/>
                <w:szCs w:val="24"/>
              </w:rPr>
              <w:t xml:space="preserve">г. </w:t>
            </w:r>
            <w:r w:rsidRPr="000175E7">
              <w:rPr>
                <w:rFonts w:ascii="Times New Roman" w:hAnsi="Times New Roman" w:cs="Times New Roman"/>
                <w:color w:val="373636"/>
                <w:sz w:val="24"/>
                <w:szCs w:val="24"/>
              </w:rPr>
              <w:br/>
              <w:t xml:space="preserve">   Директор школы:</w:t>
            </w:r>
            <w:r w:rsidRPr="000175E7">
              <w:rPr>
                <w:rFonts w:ascii="Times New Roman" w:hAnsi="Times New Roman" w:cs="Times New Roman"/>
                <w:color w:val="373636"/>
                <w:sz w:val="24"/>
                <w:szCs w:val="24"/>
              </w:rPr>
              <w:br/>
              <w:t xml:space="preserve">  _______</w:t>
            </w:r>
            <w:r w:rsidRPr="000175E7">
              <w:rPr>
                <w:rFonts w:ascii="Times New Roman" w:hAnsi="Times New Roman" w:cs="Times New Roman"/>
                <w:color w:val="373636"/>
                <w:sz w:val="24"/>
                <w:szCs w:val="24"/>
                <w:lang w:val="tt-RU"/>
              </w:rPr>
              <w:t xml:space="preserve"> </w:t>
            </w:r>
            <w:r w:rsidR="0004411D">
              <w:rPr>
                <w:rFonts w:ascii="Times New Roman" w:hAnsi="Times New Roman" w:cs="Times New Roman"/>
                <w:color w:val="373636"/>
                <w:sz w:val="24"/>
                <w:szCs w:val="24"/>
              </w:rPr>
              <w:t>Ризатдинова Л.Г</w:t>
            </w:r>
            <w:r w:rsidRPr="000175E7">
              <w:rPr>
                <w:rFonts w:ascii="Times New Roman" w:hAnsi="Times New Roman" w:cs="Times New Roman"/>
                <w:color w:val="373636"/>
                <w:sz w:val="24"/>
                <w:szCs w:val="24"/>
              </w:rPr>
              <w:t xml:space="preserve">. </w:t>
            </w:r>
            <w:r w:rsidRPr="000175E7">
              <w:rPr>
                <w:rFonts w:ascii="Times New Roman" w:hAnsi="Times New Roman" w:cs="Times New Roman"/>
                <w:color w:val="373636"/>
                <w:sz w:val="24"/>
                <w:szCs w:val="24"/>
              </w:rPr>
              <w:br/>
              <w:t>    </w:t>
            </w:r>
          </w:p>
        </w:tc>
      </w:tr>
    </w:tbl>
    <w:p w:rsidR="00472DF6" w:rsidRPr="000175E7" w:rsidRDefault="00472DF6" w:rsidP="00472DF6">
      <w:pPr>
        <w:spacing w:after="0" w:line="240" w:lineRule="auto"/>
        <w:rPr>
          <w:rFonts w:ascii="Times New Roman" w:hAnsi="Times New Roman" w:cs="Times New Roman"/>
          <w:b/>
          <w:bCs/>
          <w:color w:val="373636"/>
          <w:sz w:val="24"/>
          <w:szCs w:val="24"/>
        </w:rPr>
      </w:pPr>
    </w:p>
    <w:p w:rsidR="00472DF6" w:rsidRPr="000175E7" w:rsidRDefault="00B84BC4" w:rsidP="00472DF6">
      <w:pPr>
        <w:spacing w:after="0" w:line="240" w:lineRule="auto"/>
        <w:jc w:val="center"/>
        <w:rPr>
          <w:rFonts w:ascii="Times New Roman" w:hAnsi="Times New Roman" w:cs="Times New Roman"/>
          <w:b/>
          <w:bCs/>
          <w:color w:val="373636"/>
          <w:sz w:val="28"/>
          <w:szCs w:val="24"/>
          <w:lang w:val="tt-RU"/>
        </w:rPr>
      </w:pPr>
      <w:r>
        <w:rPr>
          <w:rFonts w:ascii="Times New Roman" w:hAnsi="Times New Roman" w:cs="Times New Roman"/>
          <w:b/>
          <w:bCs/>
          <w:color w:val="373636"/>
          <w:sz w:val="28"/>
          <w:szCs w:val="24"/>
          <w:lang w:val="tt-RU"/>
        </w:rPr>
        <w:t>РАБОЧАЯ ПРОГРАММА</w:t>
      </w:r>
    </w:p>
    <w:p w:rsidR="00472DF6" w:rsidRDefault="00472DF6" w:rsidP="00472DF6">
      <w:pPr>
        <w:spacing w:after="0" w:line="240" w:lineRule="auto"/>
        <w:jc w:val="center"/>
        <w:rPr>
          <w:rFonts w:ascii="Times New Roman" w:hAnsi="Times New Roman" w:cs="Times New Roman"/>
          <w:b/>
          <w:bCs/>
          <w:color w:val="373636"/>
          <w:sz w:val="28"/>
          <w:szCs w:val="24"/>
        </w:rPr>
      </w:pPr>
      <w:r w:rsidRPr="000175E7">
        <w:rPr>
          <w:rFonts w:ascii="Times New Roman" w:hAnsi="Times New Roman" w:cs="Times New Roman"/>
          <w:b/>
          <w:bCs/>
          <w:color w:val="373636"/>
          <w:sz w:val="28"/>
          <w:szCs w:val="24"/>
        </w:rPr>
        <w:t xml:space="preserve">по </w:t>
      </w:r>
      <w:r>
        <w:rPr>
          <w:rFonts w:ascii="Times New Roman" w:hAnsi="Times New Roman" w:cs="Times New Roman"/>
          <w:b/>
          <w:bCs/>
          <w:color w:val="373636"/>
          <w:sz w:val="28"/>
          <w:szCs w:val="24"/>
        </w:rPr>
        <w:t>литературе</w:t>
      </w:r>
      <w:r w:rsidRPr="000175E7">
        <w:rPr>
          <w:rFonts w:ascii="Times New Roman" w:hAnsi="Times New Roman" w:cs="Times New Roman"/>
          <w:b/>
          <w:bCs/>
          <w:color w:val="373636"/>
          <w:sz w:val="28"/>
          <w:szCs w:val="24"/>
        </w:rPr>
        <w:t xml:space="preserve"> для </w:t>
      </w:r>
      <w:r>
        <w:rPr>
          <w:rFonts w:ascii="Times New Roman" w:hAnsi="Times New Roman" w:cs="Times New Roman"/>
          <w:b/>
          <w:bCs/>
          <w:color w:val="373636"/>
          <w:sz w:val="28"/>
          <w:szCs w:val="24"/>
          <w:lang w:val="tt-RU"/>
        </w:rPr>
        <w:t>10</w:t>
      </w:r>
      <w:r w:rsidRPr="000175E7">
        <w:rPr>
          <w:rFonts w:ascii="Times New Roman" w:hAnsi="Times New Roman" w:cs="Times New Roman"/>
          <w:b/>
          <w:bCs/>
          <w:color w:val="373636"/>
          <w:sz w:val="28"/>
          <w:szCs w:val="24"/>
        </w:rPr>
        <w:t xml:space="preserve"> класса</w:t>
      </w:r>
    </w:p>
    <w:p w:rsidR="00B84BC4" w:rsidRPr="000175E7" w:rsidRDefault="00B84BC4" w:rsidP="00472DF6">
      <w:pPr>
        <w:spacing w:after="0" w:line="240" w:lineRule="auto"/>
        <w:jc w:val="center"/>
        <w:rPr>
          <w:rFonts w:ascii="Times New Roman" w:hAnsi="Times New Roman" w:cs="Times New Roman"/>
          <w:b/>
          <w:bCs/>
          <w:color w:val="373636"/>
          <w:sz w:val="28"/>
          <w:szCs w:val="24"/>
        </w:rPr>
      </w:pPr>
      <w:r>
        <w:rPr>
          <w:rFonts w:ascii="Times New Roman" w:hAnsi="Times New Roman" w:cs="Times New Roman"/>
          <w:b/>
          <w:bCs/>
          <w:color w:val="373636"/>
          <w:sz w:val="28"/>
          <w:szCs w:val="24"/>
        </w:rPr>
        <w:t>(5ч. в неделю, в год 175ч.)</w:t>
      </w:r>
    </w:p>
    <w:p w:rsidR="00472DF6" w:rsidRPr="000175E7" w:rsidRDefault="0004411D" w:rsidP="00472DF6">
      <w:pPr>
        <w:spacing w:after="0" w:line="240" w:lineRule="auto"/>
        <w:jc w:val="center"/>
        <w:rPr>
          <w:rFonts w:ascii="Times New Roman" w:hAnsi="Times New Roman" w:cs="Times New Roman"/>
          <w:b/>
          <w:bCs/>
          <w:color w:val="373636"/>
          <w:sz w:val="28"/>
          <w:szCs w:val="24"/>
        </w:rPr>
      </w:pPr>
      <w:r>
        <w:rPr>
          <w:rFonts w:ascii="Times New Roman" w:hAnsi="Times New Roman" w:cs="Times New Roman"/>
          <w:b/>
          <w:bCs/>
          <w:color w:val="373636"/>
          <w:sz w:val="28"/>
          <w:szCs w:val="24"/>
        </w:rPr>
        <w:t>Гатауллиной Миннегол Мидхатовны</w:t>
      </w:r>
      <w:r w:rsidR="00472DF6" w:rsidRPr="000175E7">
        <w:rPr>
          <w:rFonts w:ascii="Times New Roman" w:hAnsi="Times New Roman" w:cs="Times New Roman"/>
          <w:b/>
          <w:bCs/>
          <w:color w:val="373636"/>
          <w:sz w:val="28"/>
          <w:szCs w:val="24"/>
        </w:rPr>
        <w:t>,</w:t>
      </w:r>
    </w:p>
    <w:p w:rsidR="00472DF6" w:rsidRPr="000175E7" w:rsidRDefault="00472DF6" w:rsidP="00472DF6">
      <w:pPr>
        <w:spacing w:after="0" w:line="240" w:lineRule="auto"/>
        <w:jc w:val="center"/>
        <w:rPr>
          <w:rFonts w:ascii="Times New Roman" w:hAnsi="Times New Roman" w:cs="Times New Roman"/>
          <w:b/>
          <w:bCs/>
          <w:color w:val="373636"/>
          <w:sz w:val="28"/>
          <w:szCs w:val="24"/>
        </w:rPr>
      </w:pPr>
      <w:r w:rsidRPr="000175E7">
        <w:rPr>
          <w:rFonts w:ascii="Times New Roman" w:hAnsi="Times New Roman" w:cs="Times New Roman"/>
          <w:b/>
          <w:bCs/>
          <w:color w:val="373636"/>
          <w:sz w:val="28"/>
          <w:szCs w:val="24"/>
        </w:rPr>
        <w:t>учител</w:t>
      </w:r>
      <w:r w:rsidRPr="000175E7">
        <w:rPr>
          <w:rFonts w:ascii="Times New Roman" w:hAnsi="Times New Roman" w:cs="Times New Roman"/>
          <w:b/>
          <w:bCs/>
          <w:color w:val="373636"/>
          <w:sz w:val="28"/>
          <w:szCs w:val="24"/>
          <w:lang w:val="tt-RU"/>
        </w:rPr>
        <w:t>я</w:t>
      </w:r>
      <w:r w:rsidRPr="000175E7">
        <w:rPr>
          <w:rFonts w:ascii="Times New Roman" w:hAnsi="Times New Roman" w:cs="Times New Roman"/>
          <w:b/>
          <w:bCs/>
          <w:color w:val="373636"/>
          <w:sz w:val="28"/>
          <w:szCs w:val="24"/>
        </w:rPr>
        <w:t xml:space="preserve"> русского языка и литературы </w:t>
      </w:r>
      <w:r w:rsidRPr="000175E7">
        <w:rPr>
          <w:rFonts w:ascii="Times New Roman" w:hAnsi="Times New Roman" w:cs="Times New Roman"/>
          <w:b/>
          <w:bCs/>
          <w:color w:val="373636"/>
          <w:sz w:val="28"/>
          <w:szCs w:val="24"/>
          <w:lang w:val="tt-RU"/>
        </w:rPr>
        <w:t xml:space="preserve">высшей </w:t>
      </w:r>
      <w:r w:rsidRPr="000175E7">
        <w:rPr>
          <w:rFonts w:ascii="Times New Roman" w:hAnsi="Times New Roman" w:cs="Times New Roman"/>
          <w:b/>
          <w:bCs/>
          <w:color w:val="373636"/>
          <w:sz w:val="28"/>
          <w:szCs w:val="24"/>
        </w:rPr>
        <w:t xml:space="preserve">кв. категории </w:t>
      </w:r>
    </w:p>
    <w:p w:rsidR="00472DF6" w:rsidRPr="000175E7" w:rsidRDefault="0004411D" w:rsidP="00472DF6">
      <w:pPr>
        <w:tabs>
          <w:tab w:val="left" w:pos="9288"/>
        </w:tabs>
        <w:spacing w:after="0" w:line="240" w:lineRule="auto"/>
        <w:ind w:left="360"/>
        <w:jc w:val="center"/>
        <w:rPr>
          <w:rFonts w:ascii="Times New Roman" w:hAnsi="Times New Roman" w:cs="Times New Roman"/>
          <w:b/>
          <w:sz w:val="28"/>
          <w:szCs w:val="24"/>
        </w:rPr>
      </w:pPr>
      <w:r>
        <w:rPr>
          <w:rFonts w:ascii="Times New Roman" w:hAnsi="Times New Roman" w:cs="Times New Roman"/>
          <w:b/>
          <w:bCs/>
          <w:color w:val="373636"/>
          <w:sz w:val="28"/>
          <w:szCs w:val="24"/>
        </w:rPr>
        <w:t>на 2020</w:t>
      </w:r>
      <w:r w:rsidR="00472DF6" w:rsidRPr="000175E7">
        <w:rPr>
          <w:rFonts w:ascii="Times New Roman" w:hAnsi="Times New Roman" w:cs="Times New Roman"/>
          <w:b/>
          <w:bCs/>
          <w:color w:val="373636"/>
          <w:sz w:val="28"/>
          <w:szCs w:val="24"/>
        </w:rPr>
        <w:t>-20</w:t>
      </w:r>
      <w:r>
        <w:rPr>
          <w:rFonts w:ascii="Times New Roman" w:hAnsi="Times New Roman" w:cs="Times New Roman"/>
          <w:b/>
          <w:bCs/>
          <w:color w:val="373636"/>
          <w:sz w:val="28"/>
          <w:szCs w:val="24"/>
          <w:lang w:val="tt-RU"/>
        </w:rPr>
        <w:t>21</w:t>
      </w:r>
      <w:r w:rsidR="00472DF6" w:rsidRPr="000175E7">
        <w:rPr>
          <w:rFonts w:ascii="Times New Roman" w:hAnsi="Times New Roman" w:cs="Times New Roman"/>
          <w:b/>
          <w:bCs/>
          <w:color w:val="373636"/>
          <w:sz w:val="28"/>
          <w:szCs w:val="24"/>
        </w:rPr>
        <w:t xml:space="preserve"> учебный год</w:t>
      </w:r>
    </w:p>
    <w:p w:rsidR="00472DF6" w:rsidRDefault="00472DF6" w:rsidP="00472DF6">
      <w:pPr>
        <w:spacing w:after="0" w:line="240" w:lineRule="auto"/>
        <w:rPr>
          <w:rFonts w:ascii="Times New Roman" w:hAnsi="Times New Roman" w:cs="Times New Roman"/>
          <w:b/>
          <w:bCs/>
          <w:color w:val="373636"/>
          <w:sz w:val="24"/>
          <w:szCs w:val="24"/>
        </w:rPr>
      </w:pPr>
    </w:p>
    <w:p w:rsidR="00472DF6" w:rsidRDefault="00472DF6" w:rsidP="00472DF6">
      <w:pPr>
        <w:spacing w:after="0" w:line="240" w:lineRule="auto"/>
        <w:rPr>
          <w:rFonts w:ascii="Times New Roman" w:hAnsi="Times New Roman" w:cs="Times New Roman"/>
          <w:b/>
          <w:bCs/>
          <w:color w:val="373636"/>
          <w:sz w:val="24"/>
          <w:szCs w:val="24"/>
        </w:rPr>
      </w:pPr>
    </w:p>
    <w:p w:rsidR="00472DF6" w:rsidRDefault="00472DF6" w:rsidP="00472DF6">
      <w:pPr>
        <w:spacing w:after="0" w:line="240" w:lineRule="auto"/>
        <w:rPr>
          <w:rFonts w:ascii="Times New Roman" w:hAnsi="Times New Roman" w:cs="Times New Roman"/>
          <w:b/>
          <w:bCs/>
          <w:color w:val="373636"/>
          <w:sz w:val="24"/>
          <w:szCs w:val="24"/>
        </w:rPr>
      </w:pPr>
    </w:p>
    <w:p w:rsidR="00472DF6" w:rsidRPr="000175E7" w:rsidRDefault="00472DF6" w:rsidP="00472DF6">
      <w:pPr>
        <w:spacing w:after="0" w:line="240" w:lineRule="auto"/>
        <w:rPr>
          <w:rFonts w:ascii="Times New Roman" w:hAnsi="Times New Roman" w:cs="Times New Roman"/>
          <w:b/>
          <w:bCs/>
          <w:color w:val="373636"/>
          <w:sz w:val="24"/>
          <w:szCs w:val="24"/>
        </w:rPr>
      </w:pPr>
    </w:p>
    <w:p w:rsidR="00472DF6" w:rsidRPr="000175E7" w:rsidRDefault="00472DF6" w:rsidP="00472DF6">
      <w:pPr>
        <w:spacing w:after="0" w:line="240" w:lineRule="auto"/>
        <w:rPr>
          <w:rFonts w:ascii="Times New Roman" w:hAnsi="Times New Roman" w:cs="Times New Roman"/>
          <w:b/>
          <w:bCs/>
          <w:color w:val="373636"/>
          <w:sz w:val="24"/>
          <w:szCs w:val="24"/>
        </w:rPr>
      </w:pPr>
    </w:p>
    <w:tbl>
      <w:tblPr>
        <w:tblpPr w:leftFromText="45" w:rightFromText="45" w:vertAnchor="text" w:tblpXSpec="right" w:tblpYSpec="center"/>
        <w:tblW w:w="0" w:type="auto"/>
        <w:tblCellSpacing w:w="15" w:type="dxa"/>
        <w:tblLook w:val="0000" w:firstRow="0" w:lastRow="0" w:firstColumn="0" w:lastColumn="0" w:noHBand="0" w:noVBand="0"/>
      </w:tblPr>
      <w:tblGrid>
        <w:gridCol w:w="3054"/>
      </w:tblGrid>
      <w:tr w:rsidR="00472DF6" w:rsidRPr="000175E7" w:rsidTr="00B038AA">
        <w:trPr>
          <w:tblCellSpacing w:w="15" w:type="dxa"/>
        </w:trPr>
        <w:tc>
          <w:tcPr>
            <w:tcW w:w="0" w:type="auto"/>
            <w:tcMar>
              <w:top w:w="15" w:type="dxa"/>
              <w:left w:w="15" w:type="dxa"/>
              <w:bottom w:w="15" w:type="dxa"/>
              <w:right w:w="15" w:type="dxa"/>
            </w:tcMar>
            <w:vAlign w:val="center"/>
          </w:tcPr>
          <w:p w:rsidR="00472DF6" w:rsidRPr="000175E7" w:rsidRDefault="00472DF6" w:rsidP="00B038AA">
            <w:pPr>
              <w:spacing w:after="0" w:line="240" w:lineRule="auto"/>
              <w:rPr>
                <w:rFonts w:ascii="Times New Roman" w:hAnsi="Times New Roman" w:cs="Times New Roman"/>
                <w:b/>
                <w:bCs/>
                <w:color w:val="373636"/>
                <w:sz w:val="24"/>
                <w:szCs w:val="24"/>
              </w:rPr>
            </w:pPr>
            <w:r w:rsidRPr="000175E7">
              <w:rPr>
                <w:rFonts w:ascii="Times New Roman" w:hAnsi="Times New Roman" w:cs="Times New Roman"/>
                <w:b/>
                <w:bCs/>
                <w:color w:val="373636"/>
                <w:sz w:val="24"/>
                <w:szCs w:val="24"/>
              </w:rPr>
              <w:t xml:space="preserve">  Рассмотрено на заседании </w:t>
            </w:r>
          </w:p>
          <w:p w:rsidR="00472DF6" w:rsidRPr="000175E7" w:rsidRDefault="00472DF6" w:rsidP="00B038AA">
            <w:pPr>
              <w:spacing w:after="0" w:line="240" w:lineRule="auto"/>
              <w:rPr>
                <w:rFonts w:ascii="Times New Roman" w:hAnsi="Times New Roman" w:cs="Times New Roman"/>
                <w:b/>
                <w:bCs/>
                <w:color w:val="373636"/>
                <w:sz w:val="24"/>
                <w:szCs w:val="24"/>
              </w:rPr>
            </w:pPr>
            <w:r w:rsidRPr="000175E7">
              <w:rPr>
                <w:rFonts w:ascii="Times New Roman" w:hAnsi="Times New Roman" w:cs="Times New Roman"/>
                <w:b/>
                <w:bCs/>
                <w:color w:val="373636"/>
                <w:sz w:val="24"/>
                <w:szCs w:val="24"/>
              </w:rPr>
              <w:t xml:space="preserve">  педагогического совета</w:t>
            </w:r>
          </w:p>
          <w:p w:rsidR="00472DF6" w:rsidRPr="000175E7" w:rsidRDefault="00357BD3" w:rsidP="00B038AA">
            <w:pPr>
              <w:spacing w:after="0" w:line="240" w:lineRule="auto"/>
              <w:rPr>
                <w:rFonts w:ascii="Times New Roman" w:hAnsi="Times New Roman" w:cs="Times New Roman"/>
                <w:b/>
                <w:bCs/>
                <w:color w:val="373636"/>
                <w:sz w:val="24"/>
                <w:szCs w:val="24"/>
              </w:rPr>
            </w:pPr>
            <w:r>
              <w:rPr>
                <w:rFonts w:ascii="Times New Roman" w:hAnsi="Times New Roman" w:cs="Times New Roman"/>
                <w:b/>
                <w:bCs/>
                <w:color w:val="373636"/>
                <w:sz w:val="24"/>
                <w:szCs w:val="24"/>
              </w:rPr>
              <w:t xml:space="preserve">  п</w:t>
            </w:r>
            <w:r w:rsidR="00F7674B">
              <w:rPr>
                <w:rFonts w:ascii="Times New Roman" w:hAnsi="Times New Roman" w:cs="Times New Roman"/>
                <w:b/>
                <w:bCs/>
                <w:color w:val="373636"/>
                <w:sz w:val="24"/>
                <w:szCs w:val="24"/>
              </w:rPr>
              <w:t>ротокол № 1</w:t>
            </w:r>
          </w:p>
          <w:p w:rsidR="00472DF6" w:rsidRPr="000175E7" w:rsidRDefault="00F7674B" w:rsidP="00B038AA">
            <w:pPr>
              <w:spacing w:after="0" w:line="240" w:lineRule="auto"/>
              <w:rPr>
                <w:rFonts w:ascii="Times New Roman" w:hAnsi="Times New Roman" w:cs="Times New Roman"/>
                <w:b/>
                <w:bCs/>
                <w:color w:val="373636"/>
                <w:sz w:val="24"/>
                <w:szCs w:val="24"/>
              </w:rPr>
            </w:pPr>
            <w:r>
              <w:rPr>
                <w:rFonts w:ascii="Times New Roman" w:hAnsi="Times New Roman" w:cs="Times New Roman"/>
                <w:b/>
                <w:bCs/>
                <w:color w:val="373636"/>
                <w:sz w:val="24"/>
                <w:szCs w:val="24"/>
              </w:rPr>
              <w:t xml:space="preserve">  от «31» августа 2021</w:t>
            </w:r>
            <w:r w:rsidR="00472DF6" w:rsidRPr="000175E7">
              <w:rPr>
                <w:rFonts w:ascii="Times New Roman" w:hAnsi="Times New Roman" w:cs="Times New Roman"/>
                <w:b/>
                <w:bCs/>
                <w:color w:val="373636"/>
                <w:sz w:val="24"/>
                <w:szCs w:val="24"/>
              </w:rPr>
              <w:t xml:space="preserve"> г.</w:t>
            </w:r>
            <w:r w:rsidR="00472DF6" w:rsidRPr="000175E7">
              <w:rPr>
                <w:rFonts w:ascii="Times New Roman" w:hAnsi="Times New Roman" w:cs="Times New Roman"/>
                <w:b/>
                <w:bCs/>
                <w:color w:val="373636"/>
                <w:sz w:val="24"/>
                <w:szCs w:val="24"/>
              </w:rPr>
              <w:br/>
            </w:r>
          </w:p>
        </w:tc>
      </w:tr>
    </w:tbl>
    <w:p w:rsidR="00472DF6" w:rsidRPr="000175E7" w:rsidRDefault="00472DF6" w:rsidP="00472DF6">
      <w:pPr>
        <w:spacing w:after="0" w:line="240" w:lineRule="auto"/>
        <w:rPr>
          <w:rFonts w:ascii="Times New Roman" w:hAnsi="Times New Roman" w:cs="Times New Roman"/>
          <w:b/>
          <w:bCs/>
          <w:color w:val="373636"/>
          <w:sz w:val="24"/>
          <w:szCs w:val="24"/>
        </w:rPr>
      </w:pPr>
    </w:p>
    <w:p w:rsidR="00472DF6" w:rsidRPr="000175E7" w:rsidRDefault="00472DF6" w:rsidP="00472DF6">
      <w:pPr>
        <w:spacing w:after="0" w:line="240" w:lineRule="auto"/>
        <w:jc w:val="center"/>
        <w:rPr>
          <w:rFonts w:ascii="Times New Roman" w:hAnsi="Times New Roman" w:cs="Times New Roman"/>
          <w:b/>
          <w:bCs/>
          <w:color w:val="373636"/>
          <w:sz w:val="24"/>
          <w:szCs w:val="24"/>
        </w:rPr>
      </w:pPr>
    </w:p>
    <w:p w:rsidR="00472DF6" w:rsidRPr="000175E7" w:rsidRDefault="00472DF6" w:rsidP="00472DF6">
      <w:pPr>
        <w:spacing w:after="0" w:line="240" w:lineRule="auto"/>
        <w:rPr>
          <w:rFonts w:ascii="Times New Roman" w:hAnsi="Times New Roman" w:cs="Times New Roman"/>
          <w:b/>
          <w:bCs/>
          <w:color w:val="373636"/>
          <w:sz w:val="24"/>
          <w:szCs w:val="24"/>
        </w:rPr>
      </w:pPr>
    </w:p>
    <w:p w:rsidR="00472DF6" w:rsidRPr="000175E7" w:rsidRDefault="00472DF6" w:rsidP="00472DF6">
      <w:pPr>
        <w:spacing w:after="0" w:line="240" w:lineRule="auto"/>
        <w:rPr>
          <w:rFonts w:ascii="Times New Roman" w:hAnsi="Times New Roman" w:cs="Times New Roman"/>
          <w:b/>
          <w:bCs/>
          <w:color w:val="373636"/>
          <w:sz w:val="24"/>
          <w:szCs w:val="24"/>
          <w:lang w:val="tt-RU"/>
        </w:rPr>
      </w:pPr>
    </w:p>
    <w:p w:rsidR="00472DF6" w:rsidRPr="000175E7" w:rsidRDefault="00472DF6" w:rsidP="00472DF6">
      <w:pPr>
        <w:spacing w:after="0" w:line="240" w:lineRule="auto"/>
        <w:rPr>
          <w:rFonts w:ascii="Times New Roman" w:hAnsi="Times New Roman" w:cs="Times New Roman"/>
          <w:b/>
          <w:bCs/>
          <w:color w:val="373636"/>
          <w:sz w:val="24"/>
          <w:szCs w:val="24"/>
        </w:rPr>
      </w:pPr>
    </w:p>
    <w:p w:rsidR="00472DF6" w:rsidRPr="000175E7" w:rsidRDefault="00472DF6" w:rsidP="00FC7839">
      <w:pPr>
        <w:spacing w:after="0" w:line="240" w:lineRule="auto"/>
        <w:jc w:val="center"/>
        <w:rPr>
          <w:rFonts w:ascii="Times New Roman" w:hAnsi="Times New Roman" w:cs="Times New Roman"/>
          <w:b/>
          <w:bCs/>
          <w:color w:val="373636"/>
          <w:sz w:val="24"/>
          <w:szCs w:val="24"/>
        </w:rPr>
      </w:pPr>
    </w:p>
    <w:p w:rsidR="00472DF6" w:rsidRDefault="00472DF6" w:rsidP="00472DF6">
      <w:pPr>
        <w:spacing w:after="0" w:line="240" w:lineRule="auto"/>
        <w:rPr>
          <w:rFonts w:ascii="Times New Roman" w:hAnsi="Times New Roman" w:cs="Times New Roman"/>
          <w:b/>
          <w:bCs/>
          <w:color w:val="373636"/>
          <w:sz w:val="24"/>
          <w:szCs w:val="24"/>
        </w:rPr>
      </w:pPr>
    </w:p>
    <w:p w:rsidR="00B54699" w:rsidRPr="00B54699" w:rsidRDefault="00F7674B" w:rsidP="00B54699">
      <w:pPr>
        <w:jc w:val="center"/>
        <w:rPr>
          <w:rFonts w:ascii="Times New Roman" w:hAnsi="Times New Roman" w:cs="Times New Roman"/>
          <w:b/>
          <w:bCs/>
          <w:color w:val="373636"/>
          <w:sz w:val="24"/>
          <w:szCs w:val="24"/>
        </w:rPr>
      </w:pPr>
      <w:r>
        <w:rPr>
          <w:rFonts w:ascii="Times New Roman" w:hAnsi="Times New Roman" w:cs="Times New Roman"/>
          <w:b/>
          <w:bCs/>
          <w:color w:val="373636"/>
          <w:sz w:val="24"/>
          <w:szCs w:val="24"/>
        </w:rPr>
        <w:t>2021</w:t>
      </w:r>
      <w:bookmarkStart w:id="0" w:name="_GoBack"/>
      <w:bookmarkEnd w:id="0"/>
      <w:r w:rsidR="005513B4">
        <w:rPr>
          <w:rFonts w:ascii="Times New Roman" w:hAnsi="Times New Roman" w:cs="Times New Roman"/>
          <w:b/>
          <w:bCs/>
          <w:color w:val="373636"/>
          <w:sz w:val="24"/>
          <w:szCs w:val="24"/>
        </w:rPr>
        <w:t>г</w:t>
      </w:r>
      <w:r w:rsidR="001E185D">
        <w:rPr>
          <w:rFonts w:ascii="Times New Roman" w:hAnsi="Times New Roman" w:cs="Times New Roman"/>
          <w:b/>
          <w:bCs/>
          <w:color w:val="373636"/>
          <w:sz w:val="24"/>
          <w:szCs w:val="24"/>
        </w:rPr>
        <w:br w:type="page"/>
      </w:r>
      <w:r w:rsidR="00B54699" w:rsidRPr="00B54699">
        <w:rPr>
          <w:rFonts w:ascii="Times New Roman" w:eastAsia="Times New Roman" w:hAnsi="Times New Roman" w:cs="Times New Roman"/>
          <w:b/>
          <w:bCs/>
          <w:sz w:val="24"/>
          <w:szCs w:val="24"/>
        </w:rPr>
        <w:lastRenderedPageBreak/>
        <w:t>Планируемые предметные результаты освое</w:t>
      </w:r>
      <w:r w:rsidR="00B54699">
        <w:rPr>
          <w:rFonts w:ascii="Times New Roman" w:eastAsia="Times New Roman" w:hAnsi="Times New Roman" w:cs="Times New Roman"/>
          <w:b/>
          <w:bCs/>
          <w:sz w:val="24"/>
          <w:szCs w:val="24"/>
        </w:rPr>
        <w:t xml:space="preserve">ния </w:t>
      </w:r>
    </w:p>
    <w:p w:rsidR="00B54699" w:rsidRPr="00B54699" w:rsidRDefault="00B54699" w:rsidP="00B54699">
      <w:pPr>
        <w:spacing w:before="100" w:beforeAutospacing="1" w:after="100" w:afterAutospacing="1" w:line="240" w:lineRule="auto"/>
        <w:rPr>
          <w:rFonts w:ascii="Times New Roman" w:eastAsia="Times New Roman" w:hAnsi="Times New Roman" w:cs="Times New Roman"/>
          <w:sz w:val="24"/>
          <w:szCs w:val="24"/>
        </w:rPr>
      </w:pPr>
      <w:r w:rsidRPr="00B54699">
        <w:rPr>
          <w:rFonts w:ascii="Times New Roman" w:eastAsia="Times New Roman" w:hAnsi="Times New Roman" w:cs="Times New Roman"/>
          <w:b/>
          <w:bCs/>
          <w:sz w:val="24"/>
          <w:szCs w:val="24"/>
        </w:rPr>
        <w:t>В результате изучения учебного предмета «Литература» на уровне среднего общего образования:</w:t>
      </w:r>
    </w:p>
    <w:p w:rsidR="00B54699" w:rsidRPr="00B54699" w:rsidRDefault="00B54699" w:rsidP="00B54699">
      <w:pPr>
        <w:spacing w:before="100" w:beforeAutospacing="1" w:after="100" w:afterAutospacing="1" w:line="240" w:lineRule="auto"/>
        <w:rPr>
          <w:rFonts w:ascii="Times New Roman" w:eastAsia="Times New Roman" w:hAnsi="Times New Roman" w:cs="Times New Roman"/>
          <w:sz w:val="24"/>
          <w:szCs w:val="24"/>
        </w:rPr>
      </w:pPr>
      <w:r w:rsidRPr="00B54699">
        <w:rPr>
          <w:rFonts w:ascii="Times New Roman" w:eastAsia="Times New Roman" w:hAnsi="Times New Roman" w:cs="Times New Roman"/>
          <w:b/>
          <w:bCs/>
          <w:sz w:val="24"/>
          <w:szCs w:val="24"/>
        </w:rPr>
        <w:t>Выпускник на базовом уровне научится:</w:t>
      </w:r>
    </w:p>
    <w:p w:rsidR="00B54699" w:rsidRPr="00B54699" w:rsidRDefault="00B54699" w:rsidP="00B54699">
      <w:pPr>
        <w:spacing w:before="100" w:beforeAutospacing="1" w:after="100" w:afterAutospacing="1" w:line="240" w:lineRule="auto"/>
        <w:rPr>
          <w:rFonts w:ascii="Times New Roman" w:eastAsia="Times New Roman" w:hAnsi="Times New Roman" w:cs="Times New Roman"/>
          <w:sz w:val="24"/>
          <w:szCs w:val="24"/>
        </w:rPr>
      </w:pPr>
      <w:r w:rsidRPr="00B54699">
        <w:rPr>
          <w:rFonts w:ascii="Times New Roman" w:eastAsia="Times New Roman" w:hAnsi="Times New Roman" w:cs="Times New Roman"/>
          <w:sz w:val="24"/>
          <w:szCs w:val="24"/>
        </w:rPr>
        <w:t>демонстрировать знание произведений русской, родной и мировой литературы, приводя примеры двух или более текстов, затрагивающих общие темы или проблемы;</w:t>
      </w:r>
    </w:p>
    <w:p w:rsidR="00B54699" w:rsidRPr="00B54699" w:rsidRDefault="00B54699" w:rsidP="00B54699">
      <w:pPr>
        <w:spacing w:before="100" w:beforeAutospacing="1" w:after="100" w:afterAutospacing="1" w:line="240" w:lineRule="auto"/>
        <w:rPr>
          <w:rFonts w:ascii="Times New Roman" w:eastAsia="Times New Roman" w:hAnsi="Times New Roman" w:cs="Times New Roman"/>
          <w:sz w:val="24"/>
          <w:szCs w:val="24"/>
        </w:rPr>
      </w:pPr>
      <w:r w:rsidRPr="00B54699">
        <w:rPr>
          <w:rFonts w:ascii="Times New Roman" w:eastAsia="Times New Roman" w:hAnsi="Times New Roman" w:cs="Times New Roman"/>
          <w:sz w:val="24"/>
          <w:szCs w:val="24"/>
        </w:rPr>
        <w:t>в устной и письменной форме обобщать и анализировать свой читательский опыт, а именно:</w:t>
      </w:r>
    </w:p>
    <w:p w:rsidR="00B54699" w:rsidRPr="00B54699" w:rsidRDefault="00B54699" w:rsidP="00B54699">
      <w:pPr>
        <w:spacing w:before="100" w:beforeAutospacing="1" w:after="100" w:afterAutospacing="1" w:line="240" w:lineRule="auto"/>
        <w:rPr>
          <w:rFonts w:ascii="Times New Roman" w:eastAsia="Times New Roman" w:hAnsi="Times New Roman" w:cs="Times New Roman"/>
          <w:sz w:val="24"/>
          <w:szCs w:val="24"/>
        </w:rPr>
      </w:pPr>
      <w:r w:rsidRPr="00B54699">
        <w:rPr>
          <w:rFonts w:ascii="Times New Roman" w:eastAsia="Times New Roman" w:hAnsi="Times New Roman" w:cs="Times New Roman"/>
          <w:sz w:val="24"/>
          <w:szCs w:val="24"/>
        </w:rPr>
        <w:t>• обосновывать выбор художественного произведения для анализа, приводя в качестве аргумента как тему (темы) произведения, так и его проблематику (содержащиеся в нем смыслы и подтексты);</w:t>
      </w:r>
    </w:p>
    <w:p w:rsidR="00B54699" w:rsidRPr="00B54699" w:rsidRDefault="00B54699" w:rsidP="00B54699">
      <w:pPr>
        <w:spacing w:before="100" w:beforeAutospacing="1" w:after="100" w:afterAutospacing="1" w:line="240" w:lineRule="auto"/>
        <w:rPr>
          <w:rFonts w:ascii="Times New Roman" w:eastAsia="Times New Roman" w:hAnsi="Times New Roman" w:cs="Times New Roman"/>
          <w:sz w:val="24"/>
          <w:szCs w:val="24"/>
        </w:rPr>
      </w:pPr>
      <w:r w:rsidRPr="00B54699">
        <w:rPr>
          <w:rFonts w:ascii="Times New Roman" w:eastAsia="Times New Roman" w:hAnsi="Times New Roman" w:cs="Times New Roman"/>
          <w:sz w:val="24"/>
          <w:szCs w:val="24"/>
        </w:rPr>
        <w:t>• использовать для раскрытия тезисов своего высказывания указание на фрагменты произведения, носящие проблемный характер и требующие анализа;</w:t>
      </w:r>
    </w:p>
    <w:p w:rsidR="00B54699" w:rsidRPr="00B54699" w:rsidRDefault="00B54699" w:rsidP="00B54699">
      <w:pPr>
        <w:spacing w:before="100" w:beforeAutospacing="1" w:after="100" w:afterAutospacing="1" w:line="240" w:lineRule="auto"/>
        <w:rPr>
          <w:rFonts w:ascii="Times New Roman" w:eastAsia="Times New Roman" w:hAnsi="Times New Roman" w:cs="Times New Roman"/>
          <w:sz w:val="24"/>
          <w:szCs w:val="24"/>
        </w:rPr>
      </w:pPr>
      <w:r w:rsidRPr="00B54699">
        <w:rPr>
          <w:rFonts w:ascii="Times New Roman" w:eastAsia="Times New Roman" w:hAnsi="Times New Roman" w:cs="Times New Roman"/>
          <w:sz w:val="24"/>
          <w:szCs w:val="24"/>
        </w:rPr>
        <w:t>• давать объективное изложение текста: характеризуя произведение, выделять две (или более) основные темы или идеи произведения, показывать их развитие в ходе сюжета, их взаимодействие и взаимовлияние, в итоге раскрывая сложность художественного мира произведения;</w:t>
      </w:r>
    </w:p>
    <w:p w:rsidR="00B54699" w:rsidRPr="00B54699" w:rsidRDefault="00B54699" w:rsidP="00B54699">
      <w:pPr>
        <w:spacing w:before="100" w:beforeAutospacing="1" w:after="100" w:afterAutospacing="1" w:line="240" w:lineRule="auto"/>
        <w:rPr>
          <w:rFonts w:ascii="Times New Roman" w:eastAsia="Times New Roman" w:hAnsi="Times New Roman" w:cs="Times New Roman"/>
          <w:sz w:val="24"/>
          <w:szCs w:val="24"/>
        </w:rPr>
      </w:pPr>
      <w:r w:rsidRPr="00B54699">
        <w:rPr>
          <w:rFonts w:ascii="Times New Roman" w:eastAsia="Times New Roman" w:hAnsi="Times New Roman" w:cs="Times New Roman"/>
          <w:sz w:val="24"/>
          <w:szCs w:val="24"/>
        </w:rPr>
        <w:t>• анализировать жанрово-родовой выбор автора, раскрывать особенности развития и связей элементов художественного мира произведения: места и времени действия, способы изображения действия и его развития, способы введения персонажей и средства раскрытия и/или развития их характеров;</w:t>
      </w:r>
    </w:p>
    <w:p w:rsidR="00B54699" w:rsidRPr="00B54699" w:rsidRDefault="00B54699" w:rsidP="00B54699">
      <w:pPr>
        <w:spacing w:before="100" w:beforeAutospacing="1" w:after="100" w:afterAutospacing="1" w:line="240" w:lineRule="auto"/>
        <w:rPr>
          <w:rFonts w:ascii="Times New Roman" w:eastAsia="Times New Roman" w:hAnsi="Times New Roman" w:cs="Times New Roman"/>
          <w:sz w:val="24"/>
          <w:szCs w:val="24"/>
        </w:rPr>
      </w:pPr>
      <w:r w:rsidRPr="00B54699">
        <w:rPr>
          <w:rFonts w:ascii="Times New Roman" w:eastAsia="Times New Roman" w:hAnsi="Times New Roman" w:cs="Times New Roman"/>
          <w:sz w:val="24"/>
          <w:szCs w:val="24"/>
        </w:rPr>
        <w:t>• определять контекстуальное значение слов и фраз, используемых в художественном произведении (включая переносные и коннотативные значения), оценивать их художественную выразительность с точки зрения новизны, эмоциональной и смысловой наполненности, эстетической значимости;</w:t>
      </w:r>
    </w:p>
    <w:p w:rsidR="00B54699" w:rsidRPr="00B54699" w:rsidRDefault="00B54699" w:rsidP="00B54699">
      <w:pPr>
        <w:spacing w:before="100" w:beforeAutospacing="1" w:after="100" w:afterAutospacing="1" w:line="240" w:lineRule="auto"/>
        <w:rPr>
          <w:rFonts w:ascii="Times New Roman" w:eastAsia="Times New Roman" w:hAnsi="Times New Roman" w:cs="Times New Roman"/>
          <w:sz w:val="24"/>
          <w:szCs w:val="24"/>
        </w:rPr>
      </w:pPr>
      <w:r w:rsidRPr="00B54699">
        <w:rPr>
          <w:rFonts w:ascii="Times New Roman" w:eastAsia="Times New Roman" w:hAnsi="Times New Roman" w:cs="Times New Roman"/>
          <w:sz w:val="24"/>
          <w:szCs w:val="24"/>
        </w:rPr>
        <w:t>• анализировать авторский выбор определенных композиционных решений в произведении, раскрывая, как взаиморасположение и взаимосвязь определенных частей текста способствует формированию его общей структуры и обусловливает эстетическое воздействие на читателя (например, выбор определенного зачина и концовки произведения, выбор между счастливой или трагической развязкой, открытым или закрытым финалом);</w:t>
      </w:r>
    </w:p>
    <w:p w:rsidR="00B54699" w:rsidRPr="00B54699" w:rsidRDefault="00B54699" w:rsidP="00B54699">
      <w:pPr>
        <w:spacing w:before="100" w:beforeAutospacing="1" w:after="100" w:afterAutospacing="1" w:line="240" w:lineRule="auto"/>
        <w:rPr>
          <w:rFonts w:ascii="Times New Roman" w:eastAsia="Times New Roman" w:hAnsi="Times New Roman" w:cs="Times New Roman"/>
          <w:sz w:val="24"/>
          <w:szCs w:val="24"/>
        </w:rPr>
      </w:pPr>
      <w:r w:rsidRPr="00B54699">
        <w:rPr>
          <w:rFonts w:ascii="Times New Roman" w:eastAsia="Times New Roman" w:hAnsi="Times New Roman" w:cs="Times New Roman"/>
          <w:sz w:val="24"/>
          <w:szCs w:val="24"/>
        </w:rPr>
        <w:lastRenderedPageBreak/>
        <w:t>• анализировать случаи, когда для осмысления точки зрения автора и/или героев требуется отличать то, что прямо заявлено в тексте, от того, что в нем подразумевается (например, ирония, сатира, сарказм, аллегория, гипербола и т.п.);</w:t>
      </w:r>
    </w:p>
    <w:p w:rsidR="00B54699" w:rsidRPr="00B54699" w:rsidRDefault="00B54699" w:rsidP="00B54699">
      <w:pPr>
        <w:spacing w:before="100" w:beforeAutospacing="1" w:after="100" w:afterAutospacing="1" w:line="240" w:lineRule="auto"/>
        <w:rPr>
          <w:rFonts w:ascii="Times New Roman" w:eastAsia="Times New Roman" w:hAnsi="Times New Roman" w:cs="Times New Roman"/>
          <w:sz w:val="24"/>
          <w:szCs w:val="24"/>
        </w:rPr>
      </w:pPr>
      <w:r w:rsidRPr="00B54699">
        <w:rPr>
          <w:rFonts w:ascii="Times New Roman" w:eastAsia="Times New Roman" w:hAnsi="Times New Roman" w:cs="Times New Roman"/>
          <w:sz w:val="24"/>
          <w:szCs w:val="24"/>
        </w:rPr>
        <w:t>осуществлять следующую продуктивную деятельность:</w:t>
      </w:r>
    </w:p>
    <w:p w:rsidR="00B54699" w:rsidRPr="00B54699" w:rsidRDefault="00B54699" w:rsidP="00B54699">
      <w:pPr>
        <w:spacing w:before="100" w:beforeAutospacing="1" w:after="100" w:afterAutospacing="1" w:line="240" w:lineRule="auto"/>
        <w:rPr>
          <w:rFonts w:ascii="Times New Roman" w:eastAsia="Times New Roman" w:hAnsi="Times New Roman" w:cs="Times New Roman"/>
          <w:sz w:val="24"/>
          <w:szCs w:val="24"/>
        </w:rPr>
      </w:pPr>
      <w:r w:rsidRPr="00B54699">
        <w:rPr>
          <w:rFonts w:ascii="Times New Roman" w:eastAsia="Times New Roman" w:hAnsi="Times New Roman" w:cs="Times New Roman"/>
          <w:sz w:val="24"/>
          <w:szCs w:val="24"/>
        </w:rPr>
        <w:t>• давать развернутые ответы на вопросы об изучаемом на уроке произведении или создавать небольшие рецензии на самостоятельно прочитанные произведения, демонстрируя целостное восприятие художественного мира произведения, понимание принадлежности произведения к литературному направлению (течению) и культурно-исторической эпохе (периоду);</w:t>
      </w:r>
    </w:p>
    <w:p w:rsidR="00B54699" w:rsidRPr="00B54699" w:rsidRDefault="00B54699" w:rsidP="00B54699">
      <w:pPr>
        <w:spacing w:before="100" w:beforeAutospacing="1" w:after="100" w:afterAutospacing="1" w:line="240" w:lineRule="auto"/>
        <w:rPr>
          <w:rFonts w:ascii="Times New Roman" w:eastAsia="Times New Roman" w:hAnsi="Times New Roman" w:cs="Times New Roman"/>
          <w:sz w:val="24"/>
          <w:szCs w:val="24"/>
        </w:rPr>
      </w:pPr>
      <w:r w:rsidRPr="00B54699">
        <w:rPr>
          <w:rFonts w:ascii="Times New Roman" w:eastAsia="Times New Roman" w:hAnsi="Times New Roman" w:cs="Times New Roman"/>
          <w:sz w:val="24"/>
          <w:szCs w:val="24"/>
        </w:rPr>
        <w:t>• выполнять проектные работы в сфере литературы и искусства, предлагать свои собственные обоснованные интерпретации литературных произведений.</w:t>
      </w:r>
    </w:p>
    <w:p w:rsidR="00B54699" w:rsidRPr="00B54699" w:rsidRDefault="00B54699" w:rsidP="00B54699">
      <w:pPr>
        <w:spacing w:before="100" w:beforeAutospacing="1" w:after="100" w:afterAutospacing="1" w:line="240" w:lineRule="auto"/>
        <w:rPr>
          <w:rFonts w:ascii="Times New Roman" w:eastAsia="Times New Roman" w:hAnsi="Times New Roman" w:cs="Times New Roman"/>
          <w:sz w:val="24"/>
          <w:szCs w:val="24"/>
        </w:rPr>
      </w:pPr>
      <w:r w:rsidRPr="00B54699">
        <w:rPr>
          <w:rFonts w:ascii="Times New Roman" w:eastAsia="Times New Roman" w:hAnsi="Times New Roman" w:cs="Times New Roman"/>
          <w:b/>
          <w:bCs/>
          <w:sz w:val="24"/>
          <w:szCs w:val="24"/>
        </w:rPr>
        <w:t>Выпускник на базовом уровне получит возможность научиться:</w:t>
      </w:r>
    </w:p>
    <w:p w:rsidR="00B54699" w:rsidRPr="00B54699" w:rsidRDefault="00B54699" w:rsidP="00B54699">
      <w:pPr>
        <w:spacing w:before="100" w:beforeAutospacing="1" w:after="100" w:afterAutospacing="1" w:line="240" w:lineRule="auto"/>
        <w:rPr>
          <w:rFonts w:ascii="Times New Roman" w:eastAsia="Times New Roman" w:hAnsi="Times New Roman" w:cs="Times New Roman"/>
          <w:sz w:val="24"/>
          <w:szCs w:val="24"/>
        </w:rPr>
      </w:pPr>
      <w:r w:rsidRPr="00B54699">
        <w:rPr>
          <w:rFonts w:ascii="Times New Roman" w:eastAsia="Times New Roman" w:hAnsi="Times New Roman" w:cs="Times New Roman"/>
          <w:sz w:val="24"/>
          <w:szCs w:val="24"/>
        </w:rPr>
        <w:t>давать историко-культурный комментарий к тексту произведения (в том числе и с использованием ресурсов музея, специализированной библиотеки, исторических документов и т. п.);</w:t>
      </w:r>
    </w:p>
    <w:p w:rsidR="00B54699" w:rsidRPr="00B54699" w:rsidRDefault="00B54699" w:rsidP="00B54699">
      <w:pPr>
        <w:spacing w:before="100" w:beforeAutospacing="1" w:after="100" w:afterAutospacing="1" w:line="240" w:lineRule="auto"/>
        <w:rPr>
          <w:rFonts w:ascii="Times New Roman" w:eastAsia="Times New Roman" w:hAnsi="Times New Roman" w:cs="Times New Roman"/>
          <w:sz w:val="24"/>
          <w:szCs w:val="24"/>
        </w:rPr>
      </w:pPr>
      <w:r w:rsidRPr="00B54699">
        <w:rPr>
          <w:rFonts w:ascii="Times New Roman" w:eastAsia="Times New Roman" w:hAnsi="Times New Roman" w:cs="Times New Roman"/>
          <w:sz w:val="24"/>
          <w:szCs w:val="24"/>
        </w:rPr>
        <w:t>анализировать художественное произведение в сочетании воплощения в нем объективных законов литературного развития и субъективных черт авторской индивидуальности;</w:t>
      </w:r>
    </w:p>
    <w:p w:rsidR="00B54699" w:rsidRPr="00B54699" w:rsidRDefault="00B54699" w:rsidP="00B54699">
      <w:pPr>
        <w:spacing w:before="100" w:beforeAutospacing="1" w:after="100" w:afterAutospacing="1" w:line="240" w:lineRule="auto"/>
        <w:rPr>
          <w:rFonts w:ascii="Times New Roman" w:eastAsia="Times New Roman" w:hAnsi="Times New Roman" w:cs="Times New Roman"/>
          <w:sz w:val="24"/>
          <w:szCs w:val="24"/>
        </w:rPr>
      </w:pPr>
      <w:r w:rsidRPr="00B54699">
        <w:rPr>
          <w:rFonts w:ascii="Times New Roman" w:eastAsia="Times New Roman" w:hAnsi="Times New Roman" w:cs="Times New Roman"/>
          <w:sz w:val="24"/>
          <w:szCs w:val="24"/>
        </w:rPr>
        <w:t>анализировать художественное произведение во взаимосвязи литературы с другими областями гуманитарного знания (философией, историей, психологией и др.);</w:t>
      </w:r>
    </w:p>
    <w:p w:rsidR="00B54699" w:rsidRPr="00B54699" w:rsidRDefault="00B54699" w:rsidP="00B54699">
      <w:pPr>
        <w:spacing w:before="100" w:beforeAutospacing="1" w:after="100" w:afterAutospacing="1" w:line="240" w:lineRule="auto"/>
        <w:rPr>
          <w:rFonts w:ascii="Times New Roman" w:eastAsia="Times New Roman" w:hAnsi="Times New Roman" w:cs="Times New Roman"/>
          <w:sz w:val="24"/>
          <w:szCs w:val="24"/>
        </w:rPr>
      </w:pPr>
      <w:r w:rsidRPr="00B54699">
        <w:rPr>
          <w:rFonts w:ascii="Times New Roman" w:eastAsia="Times New Roman" w:hAnsi="Times New Roman" w:cs="Times New Roman"/>
          <w:sz w:val="24"/>
          <w:szCs w:val="24"/>
        </w:rPr>
        <w:t>анализировать одну из интерпретаций эпического, драматического или лирического произведения (например, кинофильм или театральную постановку; запись художественного чтения; серию иллюстраций к произведению), оценивая, как интерпретируется исходный текст.</w:t>
      </w:r>
    </w:p>
    <w:p w:rsidR="00B54699" w:rsidRPr="00B54699" w:rsidRDefault="00B54699" w:rsidP="00B54699">
      <w:pPr>
        <w:spacing w:before="100" w:beforeAutospacing="1" w:after="100" w:afterAutospacing="1" w:line="240" w:lineRule="auto"/>
        <w:rPr>
          <w:rFonts w:ascii="Times New Roman" w:eastAsia="Times New Roman" w:hAnsi="Times New Roman" w:cs="Times New Roman"/>
          <w:sz w:val="24"/>
          <w:szCs w:val="24"/>
        </w:rPr>
      </w:pPr>
      <w:r w:rsidRPr="00B54699">
        <w:rPr>
          <w:rFonts w:ascii="Times New Roman" w:eastAsia="Times New Roman" w:hAnsi="Times New Roman" w:cs="Times New Roman"/>
          <w:b/>
          <w:bCs/>
          <w:sz w:val="24"/>
          <w:szCs w:val="24"/>
        </w:rPr>
        <w:t>Выпускник на базовом уровне получит возможность узнать:</w:t>
      </w:r>
    </w:p>
    <w:p w:rsidR="00B54699" w:rsidRPr="00B54699" w:rsidRDefault="00B54699" w:rsidP="00B54699">
      <w:pPr>
        <w:spacing w:before="100" w:beforeAutospacing="1" w:after="100" w:afterAutospacing="1" w:line="240" w:lineRule="auto"/>
        <w:rPr>
          <w:rFonts w:ascii="Times New Roman" w:eastAsia="Times New Roman" w:hAnsi="Times New Roman" w:cs="Times New Roman"/>
          <w:sz w:val="24"/>
          <w:szCs w:val="24"/>
        </w:rPr>
      </w:pPr>
      <w:r w:rsidRPr="00B54699">
        <w:rPr>
          <w:rFonts w:ascii="Times New Roman" w:eastAsia="Times New Roman" w:hAnsi="Times New Roman" w:cs="Times New Roman"/>
          <w:sz w:val="24"/>
          <w:szCs w:val="24"/>
        </w:rPr>
        <w:t>о месте и значении русской литературы в мировой литературе;</w:t>
      </w:r>
    </w:p>
    <w:p w:rsidR="00B54699" w:rsidRPr="00B54699" w:rsidRDefault="00B54699" w:rsidP="00B54699">
      <w:pPr>
        <w:spacing w:before="100" w:beforeAutospacing="1" w:after="100" w:afterAutospacing="1" w:line="240" w:lineRule="auto"/>
        <w:rPr>
          <w:rFonts w:ascii="Times New Roman" w:eastAsia="Times New Roman" w:hAnsi="Times New Roman" w:cs="Times New Roman"/>
          <w:sz w:val="24"/>
          <w:szCs w:val="24"/>
        </w:rPr>
      </w:pPr>
      <w:r w:rsidRPr="00B54699">
        <w:rPr>
          <w:rFonts w:ascii="Times New Roman" w:eastAsia="Times New Roman" w:hAnsi="Times New Roman" w:cs="Times New Roman"/>
          <w:sz w:val="24"/>
          <w:szCs w:val="24"/>
        </w:rPr>
        <w:t>о произведениях новейшей отечественной и мировой литературы;</w:t>
      </w:r>
    </w:p>
    <w:p w:rsidR="00B54699" w:rsidRPr="00B54699" w:rsidRDefault="00B54699" w:rsidP="00B54699">
      <w:pPr>
        <w:spacing w:before="100" w:beforeAutospacing="1" w:after="100" w:afterAutospacing="1" w:line="240" w:lineRule="auto"/>
        <w:rPr>
          <w:rFonts w:ascii="Times New Roman" w:eastAsia="Times New Roman" w:hAnsi="Times New Roman" w:cs="Times New Roman"/>
          <w:sz w:val="24"/>
          <w:szCs w:val="24"/>
        </w:rPr>
      </w:pPr>
      <w:r w:rsidRPr="00B54699">
        <w:rPr>
          <w:rFonts w:ascii="Times New Roman" w:eastAsia="Times New Roman" w:hAnsi="Times New Roman" w:cs="Times New Roman"/>
          <w:sz w:val="24"/>
          <w:szCs w:val="24"/>
        </w:rPr>
        <w:t>о важнейших литературных ресурсах, в том числе в сети Интернет;</w:t>
      </w:r>
    </w:p>
    <w:p w:rsidR="00B54699" w:rsidRPr="00B54699" w:rsidRDefault="00B54699" w:rsidP="00B54699">
      <w:pPr>
        <w:spacing w:before="100" w:beforeAutospacing="1" w:after="100" w:afterAutospacing="1" w:line="240" w:lineRule="auto"/>
        <w:rPr>
          <w:rFonts w:ascii="Times New Roman" w:eastAsia="Times New Roman" w:hAnsi="Times New Roman" w:cs="Times New Roman"/>
          <w:sz w:val="24"/>
          <w:szCs w:val="24"/>
        </w:rPr>
      </w:pPr>
      <w:r w:rsidRPr="00B54699">
        <w:rPr>
          <w:rFonts w:ascii="Times New Roman" w:eastAsia="Times New Roman" w:hAnsi="Times New Roman" w:cs="Times New Roman"/>
          <w:sz w:val="24"/>
          <w:szCs w:val="24"/>
        </w:rPr>
        <w:lastRenderedPageBreak/>
        <w:t>об историко-культурном подходе в литературоведении;</w:t>
      </w:r>
    </w:p>
    <w:p w:rsidR="00B54699" w:rsidRPr="00B54699" w:rsidRDefault="00B54699" w:rsidP="00B54699">
      <w:pPr>
        <w:spacing w:before="100" w:beforeAutospacing="1" w:after="100" w:afterAutospacing="1" w:line="240" w:lineRule="auto"/>
        <w:rPr>
          <w:rFonts w:ascii="Times New Roman" w:eastAsia="Times New Roman" w:hAnsi="Times New Roman" w:cs="Times New Roman"/>
          <w:sz w:val="24"/>
          <w:szCs w:val="24"/>
        </w:rPr>
      </w:pPr>
      <w:r w:rsidRPr="00B54699">
        <w:rPr>
          <w:rFonts w:ascii="Times New Roman" w:eastAsia="Times New Roman" w:hAnsi="Times New Roman" w:cs="Times New Roman"/>
          <w:sz w:val="24"/>
          <w:szCs w:val="24"/>
        </w:rPr>
        <w:t>об историко-литературном процессе XIX и XX веков;</w:t>
      </w:r>
    </w:p>
    <w:p w:rsidR="00B54699" w:rsidRPr="00B54699" w:rsidRDefault="00B54699" w:rsidP="00B54699">
      <w:pPr>
        <w:spacing w:before="100" w:beforeAutospacing="1" w:after="100" w:afterAutospacing="1" w:line="240" w:lineRule="auto"/>
        <w:rPr>
          <w:rFonts w:ascii="Times New Roman" w:eastAsia="Times New Roman" w:hAnsi="Times New Roman" w:cs="Times New Roman"/>
          <w:sz w:val="24"/>
          <w:szCs w:val="24"/>
        </w:rPr>
      </w:pPr>
      <w:r w:rsidRPr="00B54699">
        <w:rPr>
          <w:rFonts w:ascii="Times New Roman" w:eastAsia="Times New Roman" w:hAnsi="Times New Roman" w:cs="Times New Roman"/>
          <w:sz w:val="24"/>
          <w:szCs w:val="24"/>
        </w:rPr>
        <w:t>о наиболее ярких или характерных чертах литературных направлений или течений;</w:t>
      </w:r>
    </w:p>
    <w:p w:rsidR="00B54699" w:rsidRPr="00B54699" w:rsidRDefault="00B54699" w:rsidP="00B54699">
      <w:pPr>
        <w:spacing w:before="100" w:beforeAutospacing="1" w:after="100" w:afterAutospacing="1" w:line="240" w:lineRule="auto"/>
        <w:rPr>
          <w:rFonts w:ascii="Times New Roman" w:eastAsia="Times New Roman" w:hAnsi="Times New Roman" w:cs="Times New Roman"/>
          <w:sz w:val="24"/>
          <w:szCs w:val="24"/>
        </w:rPr>
      </w:pPr>
      <w:r w:rsidRPr="00B54699">
        <w:rPr>
          <w:rFonts w:ascii="Times New Roman" w:eastAsia="Times New Roman" w:hAnsi="Times New Roman" w:cs="Times New Roman"/>
          <w:sz w:val="24"/>
          <w:szCs w:val="24"/>
        </w:rPr>
        <w:t>имена ведущих писателей, значимые факты их творческой биографии, названия ключевых произведений, имена героев, ставших «вечными образами» или именами нарицательными в общемировой и отечественной культуре;</w:t>
      </w:r>
    </w:p>
    <w:p w:rsidR="00B54699" w:rsidRPr="00B54699" w:rsidRDefault="00B54699" w:rsidP="00B54699">
      <w:pPr>
        <w:spacing w:before="100" w:beforeAutospacing="1" w:after="100" w:afterAutospacing="1" w:line="240" w:lineRule="auto"/>
        <w:rPr>
          <w:rFonts w:ascii="Times New Roman" w:eastAsia="Times New Roman" w:hAnsi="Times New Roman" w:cs="Times New Roman"/>
          <w:sz w:val="24"/>
          <w:szCs w:val="24"/>
        </w:rPr>
      </w:pPr>
      <w:r w:rsidRPr="00B54699">
        <w:rPr>
          <w:rFonts w:ascii="Times New Roman" w:eastAsia="Times New Roman" w:hAnsi="Times New Roman" w:cs="Times New Roman"/>
          <w:sz w:val="24"/>
          <w:szCs w:val="24"/>
        </w:rPr>
        <w:t>о соотношении и взаимосвязях литературы с историческим периодом, эпохой.</w:t>
      </w:r>
    </w:p>
    <w:p w:rsidR="00B54699" w:rsidRPr="00B54699" w:rsidRDefault="00B54699" w:rsidP="00B54699">
      <w:pPr>
        <w:spacing w:before="100" w:beforeAutospacing="1" w:after="100" w:afterAutospacing="1" w:line="240" w:lineRule="auto"/>
        <w:jc w:val="center"/>
        <w:rPr>
          <w:rFonts w:ascii="Times New Roman" w:eastAsia="Times New Roman" w:hAnsi="Times New Roman" w:cs="Times New Roman"/>
          <w:sz w:val="24"/>
          <w:szCs w:val="24"/>
        </w:rPr>
      </w:pPr>
      <w:r w:rsidRPr="00B54699">
        <w:rPr>
          <w:rFonts w:ascii="Times New Roman" w:eastAsia="Times New Roman" w:hAnsi="Times New Roman" w:cs="Times New Roman"/>
          <w:b/>
          <w:bCs/>
          <w:sz w:val="24"/>
          <w:szCs w:val="24"/>
        </w:rPr>
        <w:t xml:space="preserve">2. СОДЕРЖАНИЕ УЧЕБНОГО ПРЕДМЕТА </w:t>
      </w:r>
    </w:p>
    <w:p w:rsidR="00B54699" w:rsidRPr="00B54699" w:rsidRDefault="00B54699" w:rsidP="00B54699">
      <w:pPr>
        <w:spacing w:before="100" w:beforeAutospacing="1" w:after="100" w:afterAutospacing="1" w:line="240" w:lineRule="auto"/>
        <w:rPr>
          <w:rFonts w:ascii="Times New Roman" w:eastAsia="Times New Roman" w:hAnsi="Times New Roman" w:cs="Times New Roman"/>
          <w:sz w:val="24"/>
          <w:szCs w:val="24"/>
        </w:rPr>
      </w:pPr>
      <w:r w:rsidRPr="00B54699">
        <w:rPr>
          <w:rFonts w:ascii="Times New Roman" w:eastAsia="Times New Roman" w:hAnsi="Times New Roman" w:cs="Times New Roman"/>
          <w:b/>
          <w:bCs/>
          <w:sz w:val="24"/>
          <w:szCs w:val="24"/>
        </w:rPr>
        <w:t>10 КЛАСС</w:t>
      </w:r>
    </w:p>
    <w:p w:rsidR="00B54699" w:rsidRPr="00B54699" w:rsidRDefault="00B54699" w:rsidP="00B54699">
      <w:pPr>
        <w:spacing w:before="100" w:beforeAutospacing="1" w:after="100" w:afterAutospacing="1" w:line="240" w:lineRule="auto"/>
        <w:rPr>
          <w:rFonts w:ascii="Times New Roman" w:eastAsia="Times New Roman" w:hAnsi="Times New Roman" w:cs="Times New Roman"/>
          <w:sz w:val="24"/>
          <w:szCs w:val="24"/>
        </w:rPr>
      </w:pPr>
      <w:r w:rsidRPr="00B54699">
        <w:rPr>
          <w:rFonts w:ascii="Times New Roman" w:eastAsia="Times New Roman" w:hAnsi="Times New Roman" w:cs="Times New Roman"/>
          <w:b/>
          <w:bCs/>
          <w:sz w:val="24"/>
          <w:szCs w:val="24"/>
        </w:rPr>
        <w:t>СТАНОВЛЕНИЕ И РАЗВИТИЕ РЕАЛИЗМА В РЛ 19 ВЕКА.</w:t>
      </w:r>
    </w:p>
    <w:p w:rsidR="00B54699" w:rsidRPr="00B54699" w:rsidRDefault="00B54699" w:rsidP="00B54699">
      <w:pPr>
        <w:spacing w:before="100" w:beforeAutospacing="1" w:after="100" w:afterAutospacing="1" w:line="240" w:lineRule="auto"/>
        <w:rPr>
          <w:rFonts w:ascii="Times New Roman" w:eastAsia="Times New Roman" w:hAnsi="Times New Roman" w:cs="Times New Roman"/>
          <w:sz w:val="24"/>
          <w:szCs w:val="24"/>
        </w:rPr>
      </w:pPr>
      <w:r w:rsidRPr="00B54699">
        <w:rPr>
          <w:rFonts w:ascii="Times New Roman" w:eastAsia="Times New Roman" w:hAnsi="Times New Roman" w:cs="Times New Roman"/>
          <w:sz w:val="24"/>
          <w:szCs w:val="24"/>
        </w:rPr>
        <w:t> Исторические причины особого развития русской классической литературы. Своеобразие становления реализма в РЛ. Национальное своеобразие русского реализма. Эволюция русского реализма.</w:t>
      </w:r>
    </w:p>
    <w:p w:rsidR="00B54699" w:rsidRPr="00B54699" w:rsidRDefault="00B54699" w:rsidP="00B54699">
      <w:pPr>
        <w:spacing w:before="100" w:beforeAutospacing="1" w:after="100" w:afterAutospacing="1" w:line="240" w:lineRule="auto"/>
        <w:rPr>
          <w:rFonts w:ascii="Times New Roman" w:eastAsia="Times New Roman" w:hAnsi="Times New Roman" w:cs="Times New Roman"/>
          <w:sz w:val="24"/>
          <w:szCs w:val="24"/>
        </w:rPr>
      </w:pPr>
      <w:r w:rsidRPr="00B54699">
        <w:rPr>
          <w:rFonts w:ascii="Times New Roman" w:eastAsia="Times New Roman" w:hAnsi="Times New Roman" w:cs="Times New Roman"/>
          <w:sz w:val="24"/>
          <w:szCs w:val="24"/>
        </w:rPr>
        <w:t>Теория. Реализм как литературное направление. Русский реализм. Художественная форма.</w:t>
      </w:r>
    </w:p>
    <w:p w:rsidR="00B54699" w:rsidRPr="00B54699" w:rsidRDefault="00B54699" w:rsidP="00B54699">
      <w:pPr>
        <w:spacing w:before="100" w:beforeAutospacing="1" w:after="100" w:afterAutospacing="1" w:line="240" w:lineRule="auto"/>
        <w:rPr>
          <w:rFonts w:ascii="Times New Roman" w:eastAsia="Times New Roman" w:hAnsi="Times New Roman" w:cs="Times New Roman"/>
          <w:sz w:val="24"/>
          <w:szCs w:val="24"/>
        </w:rPr>
      </w:pPr>
      <w:r w:rsidRPr="00B54699">
        <w:rPr>
          <w:rFonts w:ascii="Times New Roman" w:eastAsia="Times New Roman" w:hAnsi="Times New Roman" w:cs="Times New Roman"/>
          <w:sz w:val="24"/>
          <w:szCs w:val="24"/>
        </w:rPr>
        <w:t>Рр. Индивидуальное сообщение «Реализм как худ. направление.»</w:t>
      </w:r>
    </w:p>
    <w:p w:rsidR="00B54699" w:rsidRPr="00B54699" w:rsidRDefault="00B54699" w:rsidP="00B54699">
      <w:pPr>
        <w:spacing w:before="100" w:beforeAutospacing="1" w:after="100" w:afterAutospacing="1" w:line="240" w:lineRule="auto"/>
        <w:rPr>
          <w:rFonts w:ascii="Times New Roman" w:eastAsia="Times New Roman" w:hAnsi="Times New Roman" w:cs="Times New Roman"/>
          <w:sz w:val="24"/>
          <w:szCs w:val="24"/>
        </w:rPr>
      </w:pPr>
      <w:r w:rsidRPr="00B54699">
        <w:rPr>
          <w:rFonts w:ascii="Times New Roman" w:eastAsia="Times New Roman" w:hAnsi="Times New Roman" w:cs="Times New Roman"/>
          <w:b/>
          <w:bCs/>
          <w:sz w:val="24"/>
          <w:szCs w:val="24"/>
        </w:rPr>
        <w:t xml:space="preserve">РУССКАЯ ЛИТЕРАТУРНАЯ КРИТИКА ВТОРОЙ ПОЛОВИНЫ 19 ВЕКА. </w:t>
      </w:r>
    </w:p>
    <w:p w:rsidR="00B54699" w:rsidRPr="00B54699" w:rsidRDefault="00B54699" w:rsidP="00B54699">
      <w:pPr>
        <w:spacing w:before="100" w:beforeAutospacing="1" w:after="100" w:afterAutospacing="1" w:line="240" w:lineRule="auto"/>
        <w:rPr>
          <w:rFonts w:ascii="Times New Roman" w:eastAsia="Times New Roman" w:hAnsi="Times New Roman" w:cs="Times New Roman"/>
          <w:sz w:val="24"/>
          <w:szCs w:val="24"/>
        </w:rPr>
      </w:pPr>
      <w:r w:rsidRPr="00B54699">
        <w:rPr>
          <w:rFonts w:ascii="Times New Roman" w:eastAsia="Times New Roman" w:hAnsi="Times New Roman" w:cs="Times New Roman"/>
          <w:sz w:val="24"/>
          <w:szCs w:val="24"/>
        </w:rPr>
        <w:t>Расстановка общественных сил в 1860 годы.</w:t>
      </w:r>
    </w:p>
    <w:p w:rsidR="00B54699" w:rsidRPr="00B54699" w:rsidRDefault="00B54699" w:rsidP="00B54699">
      <w:pPr>
        <w:spacing w:before="100" w:beforeAutospacing="1" w:after="100" w:afterAutospacing="1" w:line="240" w:lineRule="auto"/>
        <w:rPr>
          <w:rFonts w:ascii="Times New Roman" w:eastAsia="Times New Roman" w:hAnsi="Times New Roman" w:cs="Times New Roman"/>
          <w:sz w:val="24"/>
          <w:szCs w:val="24"/>
        </w:rPr>
      </w:pPr>
      <w:r w:rsidRPr="00B54699">
        <w:rPr>
          <w:rFonts w:ascii="Times New Roman" w:eastAsia="Times New Roman" w:hAnsi="Times New Roman" w:cs="Times New Roman"/>
          <w:sz w:val="24"/>
          <w:szCs w:val="24"/>
        </w:rPr>
        <w:t>Теория. Направления в русской критике второй половине 19 века. Лит.-критическая статья. Мемуары, лит. Мемуары, мемуаристика.</w:t>
      </w:r>
    </w:p>
    <w:p w:rsidR="00B54699" w:rsidRPr="00B54699" w:rsidRDefault="00B54699" w:rsidP="00B54699">
      <w:pPr>
        <w:spacing w:before="100" w:beforeAutospacing="1" w:after="100" w:afterAutospacing="1" w:line="240" w:lineRule="auto"/>
        <w:rPr>
          <w:rFonts w:ascii="Times New Roman" w:eastAsia="Times New Roman" w:hAnsi="Times New Roman" w:cs="Times New Roman"/>
          <w:sz w:val="24"/>
          <w:szCs w:val="24"/>
        </w:rPr>
      </w:pPr>
      <w:r w:rsidRPr="00B54699">
        <w:rPr>
          <w:rFonts w:ascii="Times New Roman" w:eastAsia="Times New Roman" w:hAnsi="Times New Roman" w:cs="Times New Roman"/>
          <w:sz w:val="24"/>
          <w:szCs w:val="24"/>
        </w:rPr>
        <w:t>Рр. Объяснение признаков мемуарного стиля. Определение стиля текста. Указание стилевых признаков.</w:t>
      </w:r>
    </w:p>
    <w:p w:rsidR="00B54699" w:rsidRPr="00B54699" w:rsidRDefault="00B54699" w:rsidP="00B54699">
      <w:pPr>
        <w:spacing w:before="100" w:beforeAutospacing="1" w:after="100" w:afterAutospacing="1" w:line="240" w:lineRule="auto"/>
        <w:rPr>
          <w:rFonts w:ascii="Times New Roman" w:eastAsia="Times New Roman" w:hAnsi="Times New Roman" w:cs="Times New Roman"/>
          <w:sz w:val="24"/>
          <w:szCs w:val="24"/>
        </w:rPr>
      </w:pPr>
      <w:r w:rsidRPr="00B54699">
        <w:rPr>
          <w:rFonts w:ascii="Times New Roman" w:eastAsia="Times New Roman" w:hAnsi="Times New Roman" w:cs="Times New Roman"/>
          <w:sz w:val="24"/>
          <w:szCs w:val="24"/>
        </w:rPr>
        <w:t>Пр.д-ть. Дискуссия в форме свободного обсуждения или дебатов.</w:t>
      </w:r>
    </w:p>
    <w:p w:rsidR="00B54699" w:rsidRPr="00B54699" w:rsidRDefault="00B54699" w:rsidP="00B54699">
      <w:pPr>
        <w:spacing w:before="100" w:beforeAutospacing="1" w:after="100" w:afterAutospacing="1" w:line="240" w:lineRule="auto"/>
        <w:rPr>
          <w:rFonts w:ascii="Times New Roman" w:eastAsia="Times New Roman" w:hAnsi="Times New Roman" w:cs="Times New Roman"/>
          <w:sz w:val="24"/>
          <w:szCs w:val="24"/>
        </w:rPr>
      </w:pPr>
      <w:r w:rsidRPr="00B54699">
        <w:rPr>
          <w:rFonts w:ascii="Times New Roman" w:eastAsia="Times New Roman" w:hAnsi="Times New Roman" w:cs="Times New Roman"/>
          <w:b/>
          <w:bCs/>
          <w:sz w:val="24"/>
          <w:szCs w:val="24"/>
        </w:rPr>
        <w:lastRenderedPageBreak/>
        <w:t>Иван Сергеевич Тургенев.</w:t>
      </w:r>
    </w:p>
    <w:p w:rsidR="00B54699" w:rsidRPr="00B54699" w:rsidRDefault="00B54699" w:rsidP="00B54699">
      <w:pPr>
        <w:spacing w:before="100" w:beforeAutospacing="1" w:after="100" w:afterAutospacing="1" w:line="240" w:lineRule="auto"/>
        <w:rPr>
          <w:rFonts w:ascii="Times New Roman" w:eastAsia="Times New Roman" w:hAnsi="Times New Roman" w:cs="Times New Roman"/>
          <w:sz w:val="24"/>
          <w:szCs w:val="24"/>
        </w:rPr>
      </w:pPr>
      <w:r w:rsidRPr="00B54699">
        <w:rPr>
          <w:rFonts w:ascii="Times New Roman" w:eastAsia="Times New Roman" w:hAnsi="Times New Roman" w:cs="Times New Roman"/>
          <w:sz w:val="24"/>
          <w:szCs w:val="24"/>
        </w:rPr>
        <w:t>Преходящее и вечное в художественном мире И.С.Тургенева. Этапы биографии и творчества И.С. Тургенева. Рассказы цикла «Записки охотника». Повести «Муму» и «Постоялый двор» как творческая лаборатория автора. Творческая история романа и своеобразие романа «Отцы и дети». Общественная атмосфера и ее отражение в романе. Взаимоотношения Базарова с Кирсановым. Базаров и Одинцова. «Дуэль Евгения Базарова и Анны Одинцовой. Базаров и его родители. Базаров – нигилист. Причины конфликта Базарова с окружающими и причины его одиночества. Базаров перед лицом смерти. Острота и искренность отклика писателя на появление нового и значительного типа в русском обществе. Конфликт «отцов» и «детей» или конфликт жизненных позиций. Базаров в системе действующих лиц. Базаров и его мнимые последователи. Оппоненты героя, их нравственные и социальные позиции. «Вечные темы» в романе (природа, любовь, искусство). «Тайный психологизм»: художественная функция портрета, пейзажа, интерьера. Авторская позиция и способы ее выражения. Полемика вокруг романа.</w:t>
      </w:r>
    </w:p>
    <w:p w:rsidR="00B54699" w:rsidRPr="00B54699" w:rsidRDefault="00B54699" w:rsidP="00B54699">
      <w:pPr>
        <w:spacing w:before="100" w:beforeAutospacing="1" w:after="100" w:afterAutospacing="1" w:line="240" w:lineRule="auto"/>
        <w:rPr>
          <w:rFonts w:ascii="Times New Roman" w:eastAsia="Times New Roman" w:hAnsi="Times New Roman" w:cs="Times New Roman"/>
          <w:sz w:val="24"/>
          <w:szCs w:val="24"/>
        </w:rPr>
      </w:pPr>
      <w:r w:rsidRPr="00B54699">
        <w:rPr>
          <w:rFonts w:ascii="Times New Roman" w:eastAsia="Times New Roman" w:hAnsi="Times New Roman" w:cs="Times New Roman"/>
          <w:sz w:val="24"/>
          <w:szCs w:val="24"/>
        </w:rPr>
        <w:t>Роман «Дым». Общественный подъем 1870 годов. Роман «Новь». Последние годы жизни Тургенева.</w:t>
      </w:r>
    </w:p>
    <w:p w:rsidR="00B54699" w:rsidRPr="00B54699" w:rsidRDefault="00B54699" w:rsidP="00B54699">
      <w:pPr>
        <w:spacing w:before="100" w:beforeAutospacing="1" w:after="100" w:afterAutospacing="1" w:line="240" w:lineRule="auto"/>
        <w:rPr>
          <w:rFonts w:ascii="Times New Roman" w:eastAsia="Times New Roman" w:hAnsi="Times New Roman" w:cs="Times New Roman"/>
          <w:sz w:val="24"/>
          <w:szCs w:val="24"/>
        </w:rPr>
      </w:pPr>
      <w:r w:rsidRPr="00B54699">
        <w:rPr>
          <w:rFonts w:ascii="Times New Roman" w:eastAsia="Times New Roman" w:hAnsi="Times New Roman" w:cs="Times New Roman"/>
          <w:sz w:val="24"/>
          <w:szCs w:val="24"/>
        </w:rPr>
        <w:t>Теория. Прототип литературного героя. Нигилизм и образ нигилиста. Конфликт в романе. Психологизм. Эпилог романа.</w:t>
      </w:r>
    </w:p>
    <w:p w:rsidR="00B54699" w:rsidRPr="00B54699" w:rsidRDefault="00B54699" w:rsidP="00B54699">
      <w:pPr>
        <w:spacing w:before="100" w:beforeAutospacing="1" w:after="100" w:afterAutospacing="1" w:line="240" w:lineRule="auto"/>
        <w:rPr>
          <w:rFonts w:ascii="Times New Roman" w:eastAsia="Times New Roman" w:hAnsi="Times New Roman" w:cs="Times New Roman"/>
          <w:sz w:val="24"/>
          <w:szCs w:val="24"/>
        </w:rPr>
      </w:pPr>
      <w:r w:rsidRPr="00B54699">
        <w:rPr>
          <w:rFonts w:ascii="Times New Roman" w:eastAsia="Times New Roman" w:hAnsi="Times New Roman" w:cs="Times New Roman"/>
          <w:sz w:val="24"/>
          <w:szCs w:val="24"/>
        </w:rPr>
        <w:t>Литературоведческий практикум. Анализ эпизодов романа.</w:t>
      </w:r>
    </w:p>
    <w:p w:rsidR="00B54699" w:rsidRPr="00B54699" w:rsidRDefault="00B54699" w:rsidP="00B54699">
      <w:pPr>
        <w:spacing w:before="100" w:beforeAutospacing="1" w:after="100" w:afterAutospacing="1" w:line="240" w:lineRule="auto"/>
        <w:rPr>
          <w:rFonts w:ascii="Times New Roman" w:eastAsia="Times New Roman" w:hAnsi="Times New Roman" w:cs="Times New Roman"/>
          <w:sz w:val="24"/>
          <w:szCs w:val="24"/>
        </w:rPr>
      </w:pPr>
      <w:r w:rsidRPr="00B54699">
        <w:rPr>
          <w:rFonts w:ascii="Times New Roman" w:eastAsia="Times New Roman" w:hAnsi="Times New Roman" w:cs="Times New Roman"/>
          <w:sz w:val="24"/>
          <w:szCs w:val="24"/>
        </w:rPr>
        <w:t>Рр. Составление тезисного плана критической статьи. Написание сочинения на предложенные темы. Написание сообщения и реферата.</w:t>
      </w:r>
    </w:p>
    <w:p w:rsidR="00B54699" w:rsidRPr="00B54699" w:rsidRDefault="00B54699" w:rsidP="00B54699">
      <w:pPr>
        <w:spacing w:before="100" w:beforeAutospacing="1" w:after="100" w:afterAutospacing="1" w:line="240" w:lineRule="auto"/>
        <w:rPr>
          <w:rFonts w:ascii="Times New Roman" w:eastAsia="Times New Roman" w:hAnsi="Times New Roman" w:cs="Times New Roman"/>
          <w:sz w:val="24"/>
          <w:szCs w:val="24"/>
        </w:rPr>
      </w:pPr>
      <w:r w:rsidRPr="00B54699">
        <w:rPr>
          <w:rFonts w:ascii="Times New Roman" w:eastAsia="Times New Roman" w:hAnsi="Times New Roman" w:cs="Times New Roman"/>
          <w:sz w:val="24"/>
          <w:szCs w:val="24"/>
        </w:rPr>
        <w:t>Пр.д-ть. Историко-культурный комментарий к сценам споров Базарова с Павлом Петровичем (дискуссия).</w:t>
      </w:r>
    </w:p>
    <w:p w:rsidR="00B54699" w:rsidRPr="00B54699" w:rsidRDefault="00B54699" w:rsidP="00B54699">
      <w:pPr>
        <w:spacing w:before="100" w:beforeAutospacing="1" w:after="100" w:afterAutospacing="1" w:line="240" w:lineRule="auto"/>
        <w:rPr>
          <w:rFonts w:ascii="Times New Roman" w:eastAsia="Times New Roman" w:hAnsi="Times New Roman" w:cs="Times New Roman"/>
          <w:sz w:val="24"/>
          <w:szCs w:val="24"/>
        </w:rPr>
      </w:pPr>
      <w:r w:rsidRPr="00B54699">
        <w:rPr>
          <w:rFonts w:ascii="Times New Roman" w:eastAsia="Times New Roman" w:hAnsi="Times New Roman" w:cs="Times New Roman"/>
          <w:b/>
          <w:bCs/>
          <w:sz w:val="24"/>
          <w:szCs w:val="24"/>
        </w:rPr>
        <w:t>Николай Гаврилович Чернышевский.</w:t>
      </w:r>
    </w:p>
    <w:p w:rsidR="00B54699" w:rsidRPr="00B54699" w:rsidRDefault="00B54699" w:rsidP="00B54699">
      <w:pPr>
        <w:spacing w:before="100" w:beforeAutospacing="1" w:after="100" w:afterAutospacing="1" w:line="240" w:lineRule="auto"/>
        <w:rPr>
          <w:rFonts w:ascii="Times New Roman" w:eastAsia="Times New Roman" w:hAnsi="Times New Roman" w:cs="Times New Roman"/>
          <w:sz w:val="24"/>
          <w:szCs w:val="24"/>
        </w:rPr>
      </w:pPr>
      <w:r w:rsidRPr="00B54699">
        <w:rPr>
          <w:rFonts w:ascii="Times New Roman" w:eastAsia="Times New Roman" w:hAnsi="Times New Roman" w:cs="Times New Roman"/>
          <w:sz w:val="24"/>
          <w:szCs w:val="24"/>
        </w:rPr>
        <w:t>Гражданская казнь Чернышевского. Этапы биографии и творчества Н.Г. Чернышевского. Творческая история романа «Что делать?». Жанровое своеобразие романа. Значение «Что делать?» в истории литературы и революционного движения. Композиция романа. Старые люди. Новые люди. «Особенный человек».</w:t>
      </w:r>
    </w:p>
    <w:p w:rsidR="00B54699" w:rsidRPr="00B54699" w:rsidRDefault="00B54699" w:rsidP="00B54699">
      <w:pPr>
        <w:spacing w:before="100" w:beforeAutospacing="1" w:after="100" w:afterAutospacing="1" w:line="240" w:lineRule="auto"/>
        <w:rPr>
          <w:rFonts w:ascii="Times New Roman" w:eastAsia="Times New Roman" w:hAnsi="Times New Roman" w:cs="Times New Roman"/>
          <w:sz w:val="24"/>
          <w:szCs w:val="24"/>
        </w:rPr>
      </w:pPr>
      <w:r w:rsidRPr="00B54699">
        <w:rPr>
          <w:rFonts w:ascii="Times New Roman" w:eastAsia="Times New Roman" w:hAnsi="Times New Roman" w:cs="Times New Roman"/>
          <w:sz w:val="24"/>
          <w:szCs w:val="24"/>
        </w:rPr>
        <w:t>Теория. Жанр утопии. Антиэстетизм романа. Прием иносказания и аллегории. Внутренний монолог героя. Фабула романа.</w:t>
      </w:r>
    </w:p>
    <w:p w:rsidR="00B54699" w:rsidRPr="00B54699" w:rsidRDefault="00B54699" w:rsidP="00B54699">
      <w:pPr>
        <w:spacing w:before="100" w:beforeAutospacing="1" w:after="100" w:afterAutospacing="1" w:line="240" w:lineRule="auto"/>
        <w:rPr>
          <w:rFonts w:ascii="Times New Roman" w:eastAsia="Times New Roman" w:hAnsi="Times New Roman" w:cs="Times New Roman"/>
          <w:sz w:val="24"/>
          <w:szCs w:val="24"/>
        </w:rPr>
      </w:pPr>
      <w:r w:rsidRPr="00B54699">
        <w:rPr>
          <w:rFonts w:ascii="Times New Roman" w:eastAsia="Times New Roman" w:hAnsi="Times New Roman" w:cs="Times New Roman"/>
          <w:sz w:val="24"/>
          <w:szCs w:val="24"/>
        </w:rPr>
        <w:t>Литературный практикум. Анализ эпизодов романа.</w:t>
      </w:r>
    </w:p>
    <w:p w:rsidR="00B54699" w:rsidRPr="00B54699" w:rsidRDefault="00B54699" w:rsidP="00B54699">
      <w:pPr>
        <w:spacing w:before="100" w:beforeAutospacing="1" w:after="100" w:afterAutospacing="1" w:line="240" w:lineRule="auto"/>
        <w:rPr>
          <w:rFonts w:ascii="Times New Roman" w:eastAsia="Times New Roman" w:hAnsi="Times New Roman" w:cs="Times New Roman"/>
          <w:sz w:val="24"/>
          <w:szCs w:val="24"/>
        </w:rPr>
      </w:pPr>
      <w:r w:rsidRPr="00B54699">
        <w:rPr>
          <w:rFonts w:ascii="Times New Roman" w:eastAsia="Times New Roman" w:hAnsi="Times New Roman" w:cs="Times New Roman"/>
          <w:sz w:val="24"/>
          <w:szCs w:val="24"/>
        </w:rPr>
        <w:t>Рр. Выборочный пересказ на тему «История Веры Павловны.»</w:t>
      </w:r>
    </w:p>
    <w:p w:rsidR="00B54699" w:rsidRPr="00B54699" w:rsidRDefault="00B54699" w:rsidP="00B54699">
      <w:pPr>
        <w:spacing w:before="100" w:beforeAutospacing="1" w:after="100" w:afterAutospacing="1" w:line="240" w:lineRule="auto"/>
        <w:rPr>
          <w:rFonts w:ascii="Times New Roman" w:eastAsia="Times New Roman" w:hAnsi="Times New Roman" w:cs="Times New Roman"/>
          <w:sz w:val="24"/>
          <w:szCs w:val="24"/>
        </w:rPr>
      </w:pPr>
      <w:r w:rsidRPr="00B54699">
        <w:rPr>
          <w:rFonts w:ascii="Times New Roman" w:eastAsia="Times New Roman" w:hAnsi="Times New Roman" w:cs="Times New Roman"/>
          <w:sz w:val="24"/>
          <w:szCs w:val="24"/>
        </w:rPr>
        <w:lastRenderedPageBreak/>
        <w:t>Пр.д-ть. Презентация основных этапов жизни и творчества Чернышевского. Интерпретация четырех снов Веры. (диспут)</w:t>
      </w:r>
    </w:p>
    <w:p w:rsidR="00B54699" w:rsidRPr="00B54699" w:rsidRDefault="00B54699" w:rsidP="00B54699">
      <w:pPr>
        <w:spacing w:before="100" w:beforeAutospacing="1" w:after="100" w:afterAutospacing="1" w:line="240" w:lineRule="auto"/>
        <w:rPr>
          <w:rFonts w:ascii="Times New Roman" w:eastAsia="Times New Roman" w:hAnsi="Times New Roman" w:cs="Times New Roman"/>
          <w:sz w:val="24"/>
          <w:szCs w:val="24"/>
        </w:rPr>
      </w:pPr>
      <w:r w:rsidRPr="00B54699">
        <w:rPr>
          <w:rFonts w:ascii="Times New Roman" w:eastAsia="Times New Roman" w:hAnsi="Times New Roman" w:cs="Times New Roman"/>
          <w:b/>
          <w:bCs/>
          <w:sz w:val="24"/>
          <w:szCs w:val="24"/>
        </w:rPr>
        <w:t>Иван Александрович Гончаров.</w:t>
      </w:r>
    </w:p>
    <w:p w:rsidR="00B54699" w:rsidRPr="00B54699" w:rsidRDefault="00B54699" w:rsidP="00B54699">
      <w:pPr>
        <w:spacing w:before="100" w:beforeAutospacing="1" w:after="100" w:afterAutospacing="1" w:line="240" w:lineRule="auto"/>
        <w:rPr>
          <w:rFonts w:ascii="Times New Roman" w:eastAsia="Times New Roman" w:hAnsi="Times New Roman" w:cs="Times New Roman"/>
          <w:sz w:val="24"/>
          <w:szCs w:val="24"/>
        </w:rPr>
      </w:pPr>
      <w:r w:rsidRPr="00B54699">
        <w:rPr>
          <w:rFonts w:ascii="Times New Roman" w:eastAsia="Times New Roman" w:hAnsi="Times New Roman" w:cs="Times New Roman"/>
          <w:sz w:val="24"/>
          <w:szCs w:val="24"/>
        </w:rPr>
        <w:t>Своеобразие художественного таланта Гончарова. Основные этапы жизни и творчества. Роман «Обыкновенная история». Цикл очерков «Фрегат «Паллада».Роман «Обломов». История создания. Особенности композиции романа. Прием антитезы в романе. Образ главного героя в романе «Обломов». Понятие «обломовщина». Роль главы «Сон Обломова» в произведении. Роль второстепенных персонажей. Обломов и Захар. Обломов и Штольц. Женские образы в романе и их роль в развитии сюжета. Пейзаж, портрет, интерьер в художественном мире романа. Способы выражения авторской позиции в романе. Образ Обломова в ряду образов мировой литературы (Дон Кихот, Гамлет). «Обломов» - роман, утвердивший писателя как классика. Художественное мастерство И.А. Гончарова в романе. Историко-философский смысл романа.</w:t>
      </w:r>
    </w:p>
    <w:p w:rsidR="00B54699" w:rsidRPr="00B54699" w:rsidRDefault="00B54699" w:rsidP="00B54699">
      <w:pPr>
        <w:spacing w:before="100" w:beforeAutospacing="1" w:after="100" w:afterAutospacing="1" w:line="240" w:lineRule="auto"/>
        <w:rPr>
          <w:rFonts w:ascii="Times New Roman" w:eastAsia="Times New Roman" w:hAnsi="Times New Roman" w:cs="Times New Roman"/>
          <w:sz w:val="24"/>
          <w:szCs w:val="24"/>
        </w:rPr>
      </w:pPr>
      <w:r w:rsidRPr="00B54699">
        <w:rPr>
          <w:rFonts w:ascii="Times New Roman" w:eastAsia="Times New Roman" w:hAnsi="Times New Roman" w:cs="Times New Roman"/>
          <w:sz w:val="24"/>
          <w:szCs w:val="24"/>
        </w:rPr>
        <w:t>Роман «Обрыв» в оценке русской критики.</w:t>
      </w:r>
    </w:p>
    <w:p w:rsidR="00B54699" w:rsidRPr="00B54699" w:rsidRDefault="00B54699" w:rsidP="00B54699">
      <w:pPr>
        <w:spacing w:before="100" w:beforeAutospacing="1" w:after="100" w:afterAutospacing="1" w:line="240" w:lineRule="auto"/>
        <w:rPr>
          <w:rFonts w:ascii="Times New Roman" w:eastAsia="Times New Roman" w:hAnsi="Times New Roman" w:cs="Times New Roman"/>
          <w:sz w:val="24"/>
          <w:szCs w:val="24"/>
        </w:rPr>
      </w:pPr>
      <w:r w:rsidRPr="00B54699">
        <w:rPr>
          <w:rFonts w:ascii="Times New Roman" w:eastAsia="Times New Roman" w:hAnsi="Times New Roman" w:cs="Times New Roman"/>
          <w:sz w:val="24"/>
          <w:szCs w:val="24"/>
        </w:rPr>
        <w:t>Теория. Очерк. Портрет, речь, предыстория героя романа. Интерьер. Художественные детали. Антитеза романа. Антипод героя. «Обломовщина».</w:t>
      </w:r>
    </w:p>
    <w:p w:rsidR="00B54699" w:rsidRPr="00B54699" w:rsidRDefault="00B54699" w:rsidP="00B54699">
      <w:pPr>
        <w:spacing w:before="100" w:beforeAutospacing="1" w:after="100" w:afterAutospacing="1" w:line="240" w:lineRule="auto"/>
        <w:rPr>
          <w:rFonts w:ascii="Times New Roman" w:eastAsia="Times New Roman" w:hAnsi="Times New Roman" w:cs="Times New Roman"/>
          <w:sz w:val="24"/>
          <w:szCs w:val="24"/>
        </w:rPr>
      </w:pPr>
      <w:r w:rsidRPr="00B54699">
        <w:rPr>
          <w:rFonts w:ascii="Times New Roman" w:eastAsia="Times New Roman" w:hAnsi="Times New Roman" w:cs="Times New Roman"/>
          <w:sz w:val="24"/>
          <w:szCs w:val="24"/>
        </w:rPr>
        <w:t>Литературный практикум. Анализ эпизодов романа.</w:t>
      </w:r>
    </w:p>
    <w:p w:rsidR="00B54699" w:rsidRPr="00B54699" w:rsidRDefault="00B54699" w:rsidP="00B54699">
      <w:pPr>
        <w:spacing w:before="100" w:beforeAutospacing="1" w:after="100" w:afterAutospacing="1" w:line="240" w:lineRule="auto"/>
        <w:rPr>
          <w:rFonts w:ascii="Times New Roman" w:eastAsia="Times New Roman" w:hAnsi="Times New Roman" w:cs="Times New Roman"/>
          <w:sz w:val="24"/>
          <w:szCs w:val="24"/>
        </w:rPr>
      </w:pPr>
      <w:r w:rsidRPr="00B54699">
        <w:rPr>
          <w:rFonts w:ascii="Times New Roman" w:eastAsia="Times New Roman" w:hAnsi="Times New Roman" w:cs="Times New Roman"/>
          <w:sz w:val="24"/>
          <w:szCs w:val="24"/>
        </w:rPr>
        <w:t>Рр. Составление тезисного плана критической статьи. Стилистический анализ фрагмента. Написание сочинения. Написание реферата.</w:t>
      </w:r>
    </w:p>
    <w:p w:rsidR="00B54699" w:rsidRPr="00B54699" w:rsidRDefault="00B54699" w:rsidP="00B54699">
      <w:pPr>
        <w:spacing w:before="100" w:beforeAutospacing="1" w:after="100" w:afterAutospacing="1" w:line="240" w:lineRule="auto"/>
        <w:rPr>
          <w:rFonts w:ascii="Times New Roman" w:eastAsia="Times New Roman" w:hAnsi="Times New Roman" w:cs="Times New Roman"/>
          <w:sz w:val="24"/>
          <w:szCs w:val="24"/>
        </w:rPr>
      </w:pPr>
      <w:r w:rsidRPr="00B54699">
        <w:rPr>
          <w:rFonts w:ascii="Times New Roman" w:eastAsia="Times New Roman" w:hAnsi="Times New Roman" w:cs="Times New Roman"/>
          <w:sz w:val="24"/>
          <w:szCs w:val="24"/>
        </w:rPr>
        <w:t>Пр.д-ть. Презентация биографии Гончарова. Фрагменты очерков «Фрегат «Паллада»»(выразит.чтение с комментариями). Просмотр эпизодов фильма Н.С. Михалкова «Несколько дней из жизни И.И.Обломова», обсуждение.</w:t>
      </w:r>
    </w:p>
    <w:p w:rsidR="00B54699" w:rsidRPr="00B54699" w:rsidRDefault="00B54699" w:rsidP="00B54699">
      <w:pPr>
        <w:spacing w:before="100" w:beforeAutospacing="1" w:after="100" w:afterAutospacing="1" w:line="240" w:lineRule="auto"/>
        <w:rPr>
          <w:rFonts w:ascii="Times New Roman" w:eastAsia="Times New Roman" w:hAnsi="Times New Roman" w:cs="Times New Roman"/>
          <w:sz w:val="24"/>
          <w:szCs w:val="24"/>
        </w:rPr>
      </w:pPr>
      <w:r w:rsidRPr="00B54699">
        <w:rPr>
          <w:rFonts w:ascii="Times New Roman" w:eastAsia="Times New Roman" w:hAnsi="Times New Roman" w:cs="Times New Roman"/>
          <w:b/>
          <w:bCs/>
          <w:sz w:val="24"/>
          <w:szCs w:val="24"/>
        </w:rPr>
        <w:t>Александр Николаевич Островский.</w:t>
      </w:r>
    </w:p>
    <w:p w:rsidR="00B54699" w:rsidRPr="00B54699" w:rsidRDefault="00B54699" w:rsidP="00B54699">
      <w:pPr>
        <w:spacing w:before="100" w:beforeAutospacing="1" w:after="100" w:afterAutospacing="1" w:line="240" w:lineRule="auto"/>
        <w:rPr>
          <w:rFonts w:ascii="Times New Roman" w:eastAsia="Times New Roman" w:hAnsi="Times New Roman" w:cs="Times New Roman"/>
          <w:sz w:val="24"/>
          <w:szCs w:val="24"/>
        </w:rPr>
      </w:pPr>
      <w:r w:rsidRPr="00B54699">
        <w:rPr>
          <w:rFonts w:ascii="Times New Roman" w:eastAsia="Times New Roman" w:hAnsi="Times New Roman" w:cs="Times New Roman"/>
          <w:sz w:val="24"/>
          <w:szCs w:val="24"/>
        </w:rPr>
        <w:t>Художественный мир драматурга. Этапы биографии и творчества. Драма «Гроза». Идейно-художественное своеобразие. Город Калинов и его обитатели. Образ Катерины. Ее душевная трагедия. Семейный и социальный конфликт в драме. Борьба героини быть свободной в своих чувствах. Ее столкновение с «темным царством». Внутренний конфликт Катерины. Роль религиозности в духовном мире героини. Тема греха, возмездия и покаяния. Смысл названия и символика пьесы. «Бесприданница». Анализ пьесы «Бесприданница». Лариса и ее трагическая судьба. Быт и нравы русской провинции. Сценическая история пьесы и ее экранизации. Драматургическое мастерство Островского. Пьесы драматурга на русской сцене. Современные постановки пьес Островского.</w:t>
      </w:r>
    </w:p>
    <w:p w:rsidR="00B54699" w:rsidRPr="00B54699" w:rsidRDefault="00B54699" w:rsidP="00B54699">
      <w:pPr>
        <w:spacing w:before="100" w:beforeAutospacing="1" w:after="100" w:afterAutospacing="1" w:line="240" w:lineRule="auto"/>
        <w:rPr>
          <w:rFonts w:ascii="Times New Roman" w:eastAsia="Times New Roman" w:hAnsi="Times New Roman" w:cs="Times New Roman"/>
          <w:sz w:val="24"/>
          <w:szCs w:val="24"/>
        </w:rPr>
      </w:pPr>
      <w:r w:rsidRPr="00B54699">
        <w:rPr>
          <w:rFonts w:ascii="Times New Roman" w:eastAsia="Times New Roman" w:hAnsi="Times New Roman" w:cs="Times New Roman"/>
          <w:sz w:val="24"/>
          <w:szCs w:val="24"/>
        </w:rPr>
        <w:lastRenderedPageBreak/>
        <w:t>Теория. Действующее лицо пьесы. Реплики и монологи. Второстепенные персонажи пьесы. Развитие любовного сюжета. Конфликт драмы. Композиция драмы: экспозиция, завязка, кульминация, развязка действия.</w:t>
      </w:r>
    </w:p>
    <w:p w:rsidR="00B54699" w:rsidRPr="00B54699" w:rsidRDefault="00B54699" w:rsidP="00B54699">
      <w:pPr>
        <w:spacing w:before="100" w:beforeAutospacing="1" w:after="100" w:afterAutospacing="1" w:line="240" w:lineRule="auto"/>
        <w:rPr>
          <w:rFonts w:ascii="Times New Roman" w:eastAsia="Times New Roman" w:hAnsi="Times New Roman" w:cs="Times New Roman"/>
          <w:sz w:val="24"/>
          <w:szCs w:val="24"/>
        </w:rPr>
      </w:pPr>
      <w:r w:rsidRPr="00B54699">
        <w:rPr>
          <w:rFonts w:ascii="Times New Roman" w:eastAsia="Times New Roman" w:hAnsi="Times New Roman" w:cs="Times New Roman"/>
          <w:sz w:val="24"/>
          <w:szCs w:val="24"/>
        </w:rPr>
        <w:t>Литературный практикум. Сопоставление героев пьесы «Гроза».</w:t>
      </w:r>
    </w:p>
    <w:p w:rsidR="00B54699" w:rsidRPr="00B54699" w:rsidRDefault="00B54699" w:rsidP="00B54699">
      <w:pPr>
        <w:spacing w:before="100" w:beforeAutospacing="1" w:after="100" w:afterAutospacing="1" w:line="240" w:lineRule="auto"/>
        <w:rPr>
          <w:rFonts w:ascii="Times New Roman" w:eastAsia="Times New Roman" w:hAnsi="Times New Roman" w:cs="Times New Roman"/>
          <w:sz w:val="24"/>
          <w:szCs w:val="24"/>
        </w:rPr>
      </w:pPr>
      <w:r w:rsidRPr="00B54699">
        <w:rPr>
          <w:rFonts w:ascii="Times New Roman" w:eastAsia="Times New Roman" w:hAnsi="Times New Roman" w:cs="Times New Roman"/>
          <w:sz w:val="24"/>
          <w:szCs w:val="24"/>
        </w:rPr>
        <w:t>Рр. Подготовка сообщения об участии Островского в этнографической экспедиции по задания Морского ведомства. Составление тезисного плана критич. статьи. Подготовка сообщения о порядках города Калинова. Выразительное чтение отрывков пьесы наизусть. Написание реферата. Написание сочинения.</w:t>
      </w:r>
    </w:p>
    <w:p w:rsidR="00B54699" w:rsidRPr="00B54699" w:rsidRDefault="00B54699" w:rsidP="00B54699">
      <w:pPr>
        <w:spacing w:before="100" w:beforeAutospacing="1" w:after="100" w:afterAutospacing="1" w:line="240" w:lineRule="auto"/>
        <w:rPr>
          <w:rFonts w:ascii="Times New Roman" w:eastAsia="Times New Roman" w:hAnsi="Times New Roman" w:cs="Times New Roman"/>
          <w:sz w:val="24"/>
          <w:szCs w:val="24"/>
        </w:rPr>
      </w:pPr>
      <w:r w:rsidRPr="00B54699">
        <w:rPr>
          <w:rFonts w:ascii="Times New Roman" w:eastAsia="Times New Roman" w:hAnsi="Times New Roman" w:cs="Times New Roman"/>
          <w:b/>
          <w:bCs/>
          <w:sz w:val="24"/>
          <w:szCs w:val="24"/>
        </w:rPr>
        <w:t>Федор Иванович Тютчев.</w:t>
      </w:r>
    </w:p>
    <w:p w:rsidR="00B54699" w:rsidRPr="00B54699" w:rsidRDefault="00B54699" w:rsidP="00B54699">
      <w:pPr>
        <w:spacing w:before="100" w:beforeAutospacing="1" w:after="100" w:afterAutospacing="1" w:line="240" w:lineRule="auto"/>
        <w:rPr>
          <w:rFonts w:ascii="Times New Roman" w:eastAsia="Times New Roman" w:hAnsi="Times New Roman" w:cs="Times New Roman"/>
          <w:sz w:val="24"/>
          <w:szCs w:val="24"/>
        </w:rPr>
      </w:pPr>
      <w:r w:rsidRPr="00B54699">
        <w:rPr>
          <w:rFonts w:ascii="Times New Roman" w:eastAsia="Times New Roman" w:hAnsi="Times New Roman" w:cs="Times New Roman"/>
          <w:sz w:val="24"/>
          <w:szCs w:val="24"/>
        </w:rPr>
        <w:t>Малая родина Тютчева. Тютчев и поколение «любомудров». Ф.И. Тютчев. «Silentium!», «Не то, что мните вы, природа…», «Умом Россию не понять…», «О, как убийственно мы любим…», «Нам не дано предугадать…», «К. Б.» («Я встретил вас – и все былое…»), «Эти бедные селенья…», «Последняя любовь», « День и ночь». Очерк жизни и творчества. Тютчев – поэт-философ и певец родной природы. Раздумья о жизни, человеке и мироздании. Тема родины. Любовная лирика: любовь как «поединок роковой». Художественное своеобразие и ритмическое богатство стиха.</w:t>
      </w:r>
    </w:p>
    <w:p w:rsidR="00B54699" w:rsidRPr="00B54699" w:rsidRDefault="00B54699" w:rsidP="00B54699">
      <w:pPr>
        <w:spacing w:before="100" w:beforeAutospacing="1" w:after="100" w:afterAutospacing="1" w:line="240" w:lineRule="auto"/>
        <w:rPr>
          <w:rFonts w:ascii="Times New Roman" w:eastAsia="Times New Roman" w:hAnsi="Times New Roman" w:cs="Times New Roman"/>
          <w:sz w:val="24"/>
          <w:szCs w:val="24"/>
        </w:rPr>
      </w:pPr>
      <w:r w:rsidRPr="00B54699">
        <w:rPr>
          <w:rFonts w:ascii="Times New Roman" w:eastAsia="Times New Roman" w:hAnsi="Times New Roman" w:cs="Times New Roman"/>
          <w:sz w:val="24"/>
          <w:szCs w:val="24"/>
        </w:rPr>
        <w:t>Рр. Подготовка сообщения о литер.судьбе Тютчева. Выразительное чтение наизусть стих-й Тютчева. Лексико-фразеологический анализ стихотворения «Фонтан». Написание сочинения. Реферат.</w:t>
      </w:r>
    </w:p>
    <w:p w:rsidR="00B54699" w:rsidRPr="00B54699" w:rsidRDefault="00B54699" w:rsidP="00B54699">
      <w:pPr>
        <w:spacing w:before="100" w:beforeAutospacing="1" w:after="100" w:afterAutospacing="1" w:line="240" w:lineRule="auto"/>
        <w:rPr>
          <w:rFonts w:ascii="Times New Roman" w:eastAsia="Times New Roman" w:hAnsi="Times New Roman" w:cs="Times New Roman"/>
          <w:sz w:val="24"/>
          <w:szCs w:val="24"/>
        </w:rPr>
      </w:pPr>
      <w:r w:rsidRPr="00B54699">
        <w:rPr>
          <w:rFonts w:ascii="Times New Roman" w:eastAsia="Times New Roman" w:hAnsi="Times New Roman" w:cs="Times New Roman"/>
          <w:sz w:val="24"/>
          <w:szCs w:val="24"/>
        </w:rPr>
        <w:t>Пр.д-ть. Презентация о малой родине Тютчева. Коллективный проект.</w:t>
      </w:r>
    </w:p>
    <w:p w:rsidR="00B54699" w:rsidRPr="00B54699" w:rsidRDefault="00B54699" w:rsidP="00B54699">
      <w:pPr>
        <w:spacing w:before="100" w:beforeAutospacing="1" w:after="100" w:afterAutospacing="1" w:line="240" w:lineRule="auto"/>
        <w:rPr>
          <w:rFonts w:ascii="Times New Roman" w:eastAsia="Times New Roman" w:hAnsi="Times New Roman" w:cs="Times New Roman"/>
          <w:sz w:val="24"/>
          <w:szCs w:val="24"/>
        </w:rPr>
      </w:pPr>
      <w:r w:rsidRPr="00B54699">
        <w:rPr>
          <w:rFonts w:ascii="Times New Roman" w:eastAsia="Times New Roman" w:hAnsi="Times New Roman" w:cs="Times New Roman"/>
          <w:b/>
          <w:bCs/>
          <w:sz w:val="24"/>
          <w:szCs w:val="24"/>
        </w:rPr>
        <w:t>Николай Алексеевич Некрасов.</w:t>
      </w:r>
    </w:p>
    <w:p w:rsidR="00B54699" w:rsidRPr="00B54699" w:rsidRDefault="00B54699" w:rsidP="00B54699">
      <w:pPr>
        <w:spacing w:before="100" w:beforeAutospacing="1" w:after="100" w:afterAutospacing="1" w:line="240" w:lineRule="auto"/>
        <w:rPr>
          <w:rFonts w:ascii="Times New Roman" w:eastAsia="Times New Roman" w:hAnsi="Times New Roman" w:cs="Times New Roman"/>
          <w:sz w:val="24"/>
          <w:szCs w:val="24"/>
        </w:rPr>
      </w:pPr>
      <w:r w:rsidRPr="00B54699">
        <w:rPr>
          <w:rFonts w:ascii="Times New Roman" w:eastAsia="Times New Roman" w:hAnsi="Times New Roman" w:cs="Times New Roman"/>
          <w:sz w:val="24"/>
          <w:szCs w:val="24"/>
        </w:rPr>
        <w:t>О народных истоках мироощущения Некрасова. Детство и отрочество Некрасова. «Петербургские мытарства». Встреча с В.Г. Белинским. Основные темы и идеи в творчестве Н.А. Некрасова. «В дороге», «Вчерашний день, часу в шестом…», «Мы с тобой бестолковые люди…», «Я не люблю иронии твоей…», «Поэт и гражданин», «Рыцарь на час», «Элегия» («Пускай нам говорит изменчивая мода…»), «Пророк», «Блажен незлобивый поэт…», «Внимая ужасам войны…», «Зине», «О, муза! Я у двери гроба…», «Умру я скоро…». Очерк жизни и творчества. Поэт «мести и печали». Гражданственность лирики, обостренная правдивость и драматизм изображения жизни народа. Город и деревня в лирике Некрасова. Образ Музы. Гражданская поэзия и лирика чувств. Художественные открытия Некрасова, простота и доступность стиха, его близость к строю народной речи. Решение «вечных тем» в поэзии Некрасова.</w:t>
      </w:r>
    </w:p>
    <w:p w:rsidR="00B54699" w:rsidRPr="00B54699" w:rsidRDefault="00B54699" w:rsidP="00B54699">
      <w:pPr>
        <w:spacing w:before="100" w:beforeAutospacing="1" w:after="100" w:afterAutospacing="1" w:line="240" w:lineRule="auto"/>
        <w:rPr>
          <w:rFonts w:ascii="Times New Roman" w:eastAsia="Times New Roman" w:hAnsi="Times New Roman" w:cs="Times New Roman"/>
          <w:sz w:val="24"/>
          <w:szCs w:val="24"/>
        </w:rPr>
      </w:pPr>
      <w:r w:rsidRPr="00B54699">
        <w:rPr>
          <w:rFonts w:ascii="Times New Roman" w:eastAsia="Times New Roman" w:hAnsi="Times New Roman" w:cs="Times New Roman"/>
          <w:sz w:val="24"/>
          <w:szCs w:val="24"/>
        </w:rPr>
        <w:lastRenderedPageBreak/>
        <w:t>Поэма «Кому на Руси жить хорошо». История создания поэмы, сюжет, жанровое своеобразие, фольклорная основа, смысл названия. Горькая доля народа пореформенной России. Путешествие как прием организации повествования. Авторские отступления. Мастерство изображения жизни России. Многообразие народных типов в галерее героев поэмы. Народ в споре о счастье. «Люди холопского звания» и народные заступники. Народ и Гриша Добросклонов. Сатирические образы помещиков. Образ Савелия, «богатыря святорусского». Судьба Матрены Тимофеевны, смысл ее «бабьей притчи». Проблемы счастья и смысла жизни в поэме.</w:t>
      </w:r>
    </w:p>
    <w:p w:rsidR="00B54699" w:rsidRPr="00B54699" w:rsidRDefault="00B54699" w:rsidP="00B54699">
      <w:pPr>
        <w:spacing w:before="100" w:beforeAutospacing="1" w:after="100" w:afterAutospacing="1" w:line="240" w:lineRule="auto"/>
        <w:rPr>
          <w:rFonts w:ascii="Times New Roman" w:eastAsia="Times New Roman" w:hAnsi="Times New Roman" w:cs="Times New Roman"/>
          <w:sz w:val="24"/>
          <w:szCs w:val="24"/>
        </w:rPr>
      </w:pPr>
      <w:r w:rsidRPr="00B54699">
        <w:rPr>
          <w:rFonts w:ascii="Times New Roman" w:eastAsia="Times New Roman" w:hAnsi="Times New Roman" w:cs="Times New Roman"/>
          <w:sz w:val="24"/>
          <w:szCs w:val="24"/>
        </w:rPr>
        <w:t>Теория. Поэтическая декларация. Литературная преемственность и новаторство. Комплексный анализ стихотворения. Сатира и пародия.</w:t>
      </w:r>
    </w:p>
    <w:p w:rsidR="00B54699" w:rsidRPr="00B54699" w:rsidRDefault="00B54699" w:rsidP="00B54699">
      <w:pPr>
        <w:spacing w:before="100" w:beforeAutospacing="1" w:after="100" w:afterAutospacing="1" w:line="240" w:lineRule="auto"/>
        <w:rPr>
          <w:rFonts w:ascii="Times New Roman" w:eastAsia="Times New Roman" w:hAnsi="Times New Roman" w:cs="Times New Roman"/>
          <w:sz w:val="24"/>
          <w:szCs w:val="24"/>
        </w:rPr>
      </w:pPr>
      <w:r w:rsidRPr="00B54699">
        <w:rPr>
          <w:rFonts w:ascii="Times New Roman" w:eastAsia="Times New Roman" w:hAnsi="Times New Roman" w:cs="Times New Roman"/>
          <w:sz w:val="24"/>
          <w:szCs w:val="24"/>
        </w:rPr>
        <w:t>Рр. Подготовка сообщения на тему «Некрасов и Достоевский». Чтение наизусть стих-й Некрасова. Сообщения на предложенные темы. Написание сочинений.</w:t>
      </w:r>
    </w:p>
    <w:p w:rsidR="00B54699" w:rsidRPr="00B54699" w:rsidRDefault="00B54699" w:rsidP="00B54699">
      <w:pPr>
        <w:spacing w:before="100" w:beforeAutospacing="1" w:after="100" w:afterAutospacing="1" w:line="240" w:lineRule="auto"/>
        <w:rPr>
          <w:rFonts w:ascii="Times New Roman" w:eastAsia="Times New Roman" w:hAnsi="Times New Roman" w:cs="Times New Roman"/>
          <w:sz w:val="24"/>
          <w:szCs w:val="24"/>
        </w:rPr>
      </w:pPr>
      <w:r w:rsidRPr="00B54699">
        <w:rPr>
          <w:rFonts w:ascii="Times New Roman" w:eastAsia="Times New Roman" w:hAnsi="Times New Roman" w:cs="Times New Roman"/>
          <w:sz w:val="24"/>
          <w:szCs w:val="24"/>
        </w:rPr>
        <w:t>Литерат.практикум. Сопоставление стихотворений Некрасова и стих-ями других поэтов. Характеристика эпизодов поэмы.</w:t>
      </w:r>
    </w:p>
    <w:p w:rsidR="00B54699" w:rsidRPr="00B54699" w:rsidRDefault="00B54699" w:rsidP="00B54699">
      <w:pPr>
        <w:spacing w:before="100" w:beforeAutospacing="1" w:after="100" w:afterAutospacing="1" w:line="240" w:lineRule="auto"/>
        <w:rPr>
          <w:rFonts w:ascii="Times New Roman" w:eastAsia="Times New Roman" w:hAnsi="Times New Roman" w:cs="Times New Roman"/>
          <w:sz w:val="24"/>
          <w:szCs w:val="24"/>
        </w:rPr>
      </w:pPr>
      <w:r w:rsidRPr="00B54699">
        <w:rPr>
          <w:rFonts w:ascii="Times New Roman" w:eastAsia="Times New Roman" w:hAnsi="Times New Roman" w:cs="Times New Roman"/>
          <w:sz w:val="24"/>
          <w:szCs w:val="24"/>
        </w:rPr>
        <w:t>Пр.д.ть. Презентация о творчестве поэта. Коллективный проект.</w:t>
      </w:r>
    </w:p>
    <w:p w:rsidR="00B54699" w:rsidRPr="00B54699" w:rsidRDefault="00B54699" w:rsidP="00B54699">
      <w:pPr>
        <w:spacing w:before="100" w:beforeAutospacing="1" w:after="100" w:afterAutospacing="1" w:line="240" w:lineRule="auto"/>
        <w:rPr>
          <w:rFonts w:ascii="Times New Roman" w:eastAsia="Times New Roman" w:hAnsi="Times New Roman" w:cs="Times New Roman"/>
          <w:sz w:val="24"/>
          <w:szCs w:val="24"/>
        </w:rPr>
      </w:pPr>
      <w:r w:rsidRPr="00B54699">
        <w:rPr>
          <w:rFonts w:ascii="Times New Roman" w:eastAsia="Times New Roman" w:hAnsi="Times New Roman" w:cs="Times New Roman"/>
          <w:b/>
          <w:bCs/>
          <w:sz w:val="24"/>
          <w:szCs w:val="24"/>
        </w:rPr>
        <w:t xml:space="preserve">Афанасий Афанасьевич Фет. </w:t>
      </w:r>
    </w:p>
    <w:p w:rsidR="00B54699" w:rsidRPr="00B54699" w:rsidRDefault="00B54699" w:rsidP="00B54699">
      <w:pPr>
        <w:spacing w:before="100" w:beforeAutospacing="1" w:after="100" w:afterAutospacing="1" w:line="240" w:lineRule="auto"/>
        <w:rPr>
          <w:rFonts w:ascii="Times New Roman" w:eastAsia="Times New Roman" w:hAnsi="Times New Roman" w:cs="Times New Roman"/>
          <w:sz w:val="24"/>
          <w:szCs w:val="24"/>
        </w:rPr>
      </w:pPr>
      <w:r w:rsidRPr="00B54699">
        <w:rPr>
          <w:rFonts w:ascii="Times New Roman" w:eastAsia="Times New Roman" w:hAnsi="Times New Roman" w:cs="Times New Roman"/>
          <w:sz w:val="24"/>
          <w:szCs w:val="24"/>
        </w:rPr>
        <w:t>Русский дворянин А. Шеншин. А.А. Фет. «Поэтам», «Это утро, радость эта…», «Шепот, робкое дыханье…», «Сияла ночь…», «Еще майская ночь», «Еще весны душистой нега…» «Заря прощается с землею,,,», «Облаком волнистым…», На железной дороге». Точность в передаче человеческого восприятия картин родной природы, оттенков чувств и душевных движений человека. Фет и теория «чистого искусства». Волшебство ритмов, звучаний, мелодий. Метафоричность лирики Фета.</w:t>
      </w:r>
    </w:p>
    <w:p w:rsidR="00B54699" w:rsidRPr="00B54699" w:rsidRDefault="00B54699" w:rsidP="00B54699">
      <w:pPr>
        <w:spacing w:before="100" w:beforeAutospacing="1" w:after="100" w:afterAutospacing="1" w:line="240" w:lineRule="auto"/>
        <w:rPr>
          <w:rFonts w:ascii="Times New Roman" w:eastAsia="Times New Roman" w:hAnsi="Times New Roman" w:cs="Times New Roman"/>
          <w:sz w:val="24"/>
          <w:szCs w:val="24"/>
        </w:rPr>
      </w:pPr>
      <w:r w:rsidRPr="00B54699">
        <w:rPr>
          <w:rFonts w:ascii="Times New Roman" w:eastAsia="Times New Roman" w:hAnsi="Times New Roman" w:cs="Times New Roman"/>
          <w:sz w:val="24"/>
          <w:szCs w:val="24"/>
        </w:rPr>
        <w:t>Теория. Образец антологической лирики. Метафоричность лирики. Музыкальность лирики и звукопись, ассоциативные связи. Звуковая организация текста.</w:t>
      </w:r>
    </w:p>
    <w:p w:rsidR="00B54699" w:rsidRPr="00B54699" w:rsidRDefault="00B54699" w:rsidP="00B54699">
      <w:pPr>
        <w:spacing w:before="100" w:beforeAutospacing="1" w:after="100" w:afterAutospacing="1" w:line="240" w:lineRule="auto"/>
        <w:rPr>
          <w:rFonts w:ascii="Times New Roman" w:eastAsia="Times New Roman" w:hAnsi="Times New Roman" w:cs="Times New Roman"/>
          <w:sz w:val="24"/>
          <w:szCs w:val="24"/>
        </w:rPr>
      </w:pPr>
      <w:r w:rsidRPr="00B54699">
        <w:rPr>
          <w:rFonts w:ascii="Times New Roman" w:eastAsia="Times New Roman" w:hAnsi="Times New Roman" w:cs="Times New Roman"/>
          <w:sz w:val="24"/>
          <w:szCs w:val="24"/>
        </w:rPr>
        <w:t>Рр. Подготовка сообщений о творческой истории сборника «Вечерние огни». Конспектирование критич.статьи. Написание сочинения. Реферат.</w:t>
      </w:r>
    </w:p>
    <w:p w:rsidR="00B54699" w:rsidRPr="00B54699" w:rsidRDefault="00B54699" w:rsidP="00B54699">
      <w:pPr>
        <w:spacing w:before="100" w:beforeAutospacing="1" w:after="100" w:afterAutospacing="1" w:line="240" w:lineRule="auto"/>
        <w:rPr>
          <w:rFonts w:ascii="Times New Roman" w:eastAsia="Times New Roman" w:hAnsi="Times New Roman" w:cs="Times New Roman"/>
          <w:sz w:val="24"/>
          <w:szCs w:val="24"/>
        </w:rPr>
      </w:pPr>
      <w:r w:rsidRPr="00B54699">
        <w:rPr>
          <w:rFonts w:ascii="Times New Roman" w:eastAsia="Times New Roman" w:hAnsi="Times New Roman" w:cs="Times New Roman"/>
          <w:sz w:val="24"/>
          <w:szCs w:val="24"/>
        </w:rPr>
        <w:t>Лит.практикум. Анализ стихотворений.</w:t>
      </w:r>
    </w:p>
    <w:p w:rsidR="00B54699" w:rsidRPr="00B54699" w:rsidRDefault="00B54699" w:rsidP="00B54699">
      <w:pPr>
        <w:spacing w:before="100" w:beforeAutospacing="1" w:after="100" w:afterAutospacing="1" w:line="240" w:lineRule="auto"/>
        <w:rPr>
          <w:rFonts w:ascii="Times New Roman" w:eastAsia="Times New Roman" w:hAnsi="Times New Roman" w:cs="Times New Roman"/>
          <w:sz w:val="24"/>
          <w:szCs w:val="24"/>
        </w:rPr>
      </w:pPr>
      <w:r w:rsidRPr="00B54699">
        <w:rPr>
          <w:rFonts w:ascii="Times New Roman" w:eastAsia="Times New Roman" w:hAnsi="Times New Roman" w:cs="Times New Roman"/>
          <w:sz w:val="24"/>
          <w:szCs w:val="24"/>
        </w:rPr>
        <w:t>Пр.д-ть. Презентация о жизни и творчестве Фета. Урок-концерт.</w:t>
      </w:r>
    </w:p>
    <w:p w:rsidR="00B54699" w:rsidRPr="00B54699" w:rsidRDefault="00B54699" w:rsidP="00B54699">
      <w:pPr>
        <w:spacing w:before="100" w:beforeAutospacing="1" w:after="100" w:afterAutospacing="1" w:line="240" w:lineRule="auto"/>
        <w:rPr>
          <w:rFonts w:ascii="Times New Roman" w:eastAsia="Times New Roman" w:hAnsi="Times New Roman" w:cs="Times New Roman"/>
          <w:sz w:val="24"/>
          <w:szCs w:val="24"/>
        </w:rPr>
      </w:pPr>
      <w:r w:rsidRPr="00B54699">
        <w:rPr>
          <w:rFonts w:ascii="Times New Roman" w:eastAsia="Times New Roman" w:hAnsi="Times New Roman" w:cs="Times New Roman"/>
          <w:b/>
          <w:bCs/>
          <w:sz w:val="24"/>
          <w:szCs w:val="24"/>
        </w:rPr>
        <w:t>Алексей Константинович Толстой.</w:t>
      </w:r>
    </w:p>
    <w:p w:rsidR="00B54699" w:rsidRPr="00B54699" w:rsidRDefault="00B54699" w:rsidP="00B54699">
      <w:pPr>
        <w:spacing w:before="100" w:beforeAutospacing="1" w:after="100" w:afterAutospacing="1" w:line="240" w:lineRule="auto"/>
        <w:rPr>
          <w:rFonts w:ascii="Times New Roman" w:eastAsia="Times New Roman" w:hAnsi="Times New Roman" w:cs="Times New Roman"/>
          <w:sz w:val="24"/>
          <w:szCs w:val="24"/>
        </w:rPr>
      </w:pPr>
      <w:r w:rsidRPr="00B54699">
        <w:rPr>
          <w:rFonts w:ascii="Times New Roman" w:eastAsia="Times New Roman" w:hAnsi="Times New Roman" w:cs="Times New Roman"/>
          <w:sz w:val="24"/>
          <w:szCs w:val="24"/>
        </w:rPr>
        <w:lastRenderedPageBreak/>
        <w:t>Жизненный путь А.К. Толстого. Лирика А.К. Толстого. Баллады и былины А.К. Толстого. Трилогия Толстого «Смерть Иоанна Грозного», «Царь Федор Иоаннович», «Царь Борис». Сатирические произведения А.К. Толстого. «Бесстрашный сказатель правды».</w:t>
      </w:r>
    </w:p>
    <w:p w:rsidR="00B54699" w:rsidRPr="00B54699" w:rsidRDefault="00B54699" w:rsidP="00B54699">
      <w:pPr>
        <w:spacing w:before="100" w:beforeAutospacing="1" w:after="100" w:afterAutospacing="1" w:line="240" w:lineRule="auto"/>
        <w:rPr>
          <w:rFonts w:ascii="Times New Roman" w:eastAsia="Times New Roman" w:hAnsi="Times New Roman" w:cs="Times New Roman"/>
          <w:sz w:val="24"/>
          <w:szCs w:val="24"/>
        </w:rPr>
      </w:pPr>
      <w:r w:rsidRPr="00B54699">
        <w:rPr>
          <w:rFonts w:ascii="Times New Roman" w:eastAsia="Times New Roman" w:hAnsi="Times New Roman" w:cs="Times New Roman"/>
          <w:sz w:val="24"/>
          <w:szCs w:val="24"/>
        </w:rPr>
        <w:t>Теория. Мотив исторической памяти. Былинные образы в сатирических целях. Историческая баллада. Литературная маска. Драматическая трилогия. Прием стилизации.</w:t>
      </w:r>
    </w:p>
    <w:p w:rsidR="00B54699" w:rsidRPr="00B54699" w:rsidRDefault="00B54699" w:rsidP="00B54699">
      <w:pPr>
        <w:spacing w:before="100" w:beforeAutospacing="1" w:after="100" w:afterAutospacing="1" w:line="240" w:lineRule="auto"/>
        <w:rPr>
          <w:rFonts w:ascii="Times New Roman" w:eastAsia="Times New Roman" w:hAnsi="Times New Roman" w:cs="Times New Roman"/>
          <w:sz w:val="24"/>
          <w:szCs w:val="24"/>
        </w:rPr>
      </w:pPr>
      <w:r w:rsidRPr="00B54699">
        <w:rPr>
          <w:rFonts w:ascii="Times New Roman" w:eastAsia="Times New Roman" w:hAnsi="Times New Roman" w:cs="Times New Roman"/>
          <w:sz w:val="24"/>
          <w:szCs w:val="24"/>
        </w:rPr>
        <w:t>Рр. Сообщение о литературной маске. Написание сочинения и реферата.</w:t>
      </w:r>
    </w:p>
    <w:p w:rsidR="00B54699" w:rsidRPr="00B54699" w:rsidRDefault="00B54699" w:rsidP="00B54699">
      <w:pPr>
        <w:spacing w:before="100" w:beforeAutospacing="1" w:after="100" w:afterAutospacing="1" w:line="240" w:lineRule="auto"/>
        <w:rPr>
          <w:rFonts w:ascii="Times New Roman" w:eastAsia="Times New Roman" w:hAnsi="Times New Roman" w:cs="Times New Roman"/>
          <w:sz w:val="24"/>
          <w:szCs w:val="24"/>
        </w:rPr>
      </w:pPr>
      <w:r w:rsidRPr="00B54699">
        <w:rPr>
          <w:rFonts w:ascii="Times New Roman" w:eastAsia="Times New Roman" w:hAnsi="Times New Roman" w:cs="Times New Roman"/>
          <w:sz w:val="24"/>
          <w:szCs w:val="24"/>
        </w:rPr>
        <w:t>Лит.практикум. Анализ стих-й.</w:t>
      </w:r>
    </w:p>
    <w:p w:rsidR="00B54699" w:rsidRPr="00B54699" w:rsidRDefault="00B54699" w:rsidP="00B54699">
      <w:pPr>
        <w:spacing w:before="100" w:beforeAutospacing="1" w:after="100" w:afterAutospacing="1" w:line="240" w:lineRule="auto"/>
        <w:rPr>
          <w:rFonts w:ascii="Times New Roman" w:eastAsia="Times New Roman" w:hAnsi="Times New Roman" w:cs="Times New Roman"/>
          <w:sz w:val="24"/>
          <w:szCs w:val="24"/>
        </w:rPr>
      </w:pPr>
      <w:r w:rsidRPr="00B54699">
        <w:rPr>
          <w:rFonts w:ascii="Times New Roman" w:eastAsia="Times New Roman" w:hAnsi="Times New Roman" w:cs="Times New Roman"/>
          <w:sz w:val="24"/>
          <w:szCs w:val="24"/>
        </w:rPr>
        <w:t>Пр.д-ть. Презентация о творческом пути А.К. Толстого. Коллективный проект «Универсальный талант».</w:t>
      </w:r>
    </w:p>
    <w:p w:rsidR="00B54699" w:rsidRPr="00B54699" w:rsidRDefault="00B54699" w:rsidP="00B54699">
      <w:pPr>
        <w:spacing w:before="100" w:beforeAutospacing="1" w:after="100" w:afterAutospacing="1" w:line="240" w:lineRule="auto"/>
        <w:rPr>
          <w:rFonts w:ascii="Times New Roman" w:eastAsia="Times New Roman" w:hAnsi="Times New Roman" w:cs="Times New Roman"/>
          <w:sz w:val="24"/>
          <w:szCs w:val="24"/>
        </w:rPr>
      </w:pPr>
      <w:r w:rsidRPr="00B54699">
        <w:rPr>
          <w:rFonts w:ascii="Times New Roman" w:eastAsia="Times New Roman" w:hAnsi="Times New Roman" w:cs="Times New Roman"/>
          <w:b/>
          <w:bCs/>
          <w:sz w:val="24"/>
          <w:szCs w:val="24"/>
        </w:rPr>
        <w:t>Михаил Евграфович Салтыков-Щедрин.</w:t>
      </w:r>
    </w:p>
    <w:p w:rsidR="00B54699" w:rsidRPr="00B54699" w:rsidRDefault="00B54699" w:rsidP="00B54699">
      <w:pPr>
        <w:spacing w:before="100" w:beforeAutospacing="1" w:after="100" w:afterAutospacing="1" w:line="240" w:lineRule="auto"/>
        <w:rPr>
          <w:rFonts w:ascii="Times New Roman" w:eastAsia="Times New Roman" w:hAnsi="Times New Roman" w:cs="Times New Roman"/>
          <w:sz w:val="24"/>
          <w:szCs w:val="24"/>
        </w:rPr>
      </w:pPr>
      <w:r w:rsidRPr="00B54699">
        <w:rPr>
          <w:rFonts w:ascii="Times New Roman" w:eastAsia="Times New Roman" w:hAnsi="Times New Roman" w:cs="Times New Roman"/>
          <w:sz w:val="24"/>
          <w:szCs w:val="24"/>
        </w:rPr>
        <w:t>Мастер сатиры. Этапы биографии и творчества М.Е. Салтыкова-Щедрина. «Вятский плен. «Жизненная позиция писателя. Сказки М.Е. Салтыкова-Щедрина – синтез его творчества. «История одного города» как сатирическое произведение. Перекличка событий и героев произведения с фактами российской истории. Собирательные образы градоначальников и «глуповцев». Органчик и Угрюм-Бурчеев. Тема народа. Смысл финала романа «История одного города». Своеобразие приемов сатирического изображения в произведениях Салтыкова-Щедрина (гротеск, алогизм, сарказм, ирония, гипербола). «Общественный» роман «Господа Головлевы».</w:t>
      </w:r>
    </w:p>
    <w:p w:rsidR="00B54699" w:rsidRPr="00B54699" w:rsidRDefault="00B54699" w:rsidP="00B54699">
      <w:pPr>
        <w:spacing w:before="100" w:beforeAutospacing="1" w:after="100" w:afterAutospacing="1" w:line="240" w:lineRule="auto"/>
        <w:rPr>
          <w:rFonts w:ascii="Times New Roman" w:eastAsia="Times New Roman" w:hAnsi="Times New Roman" w:cs="Times New Roman"/>
          <w:sz w:val="24"/>
          <w:szCs w:val="24"/>
        </w:rPr>
      </w:pPr>
      <w:r w:rsidRPr="00B54699">
        <w:rPr>
          <w:rFonts w:ascii="Times New Roman" w:eastAsia="Times New Roman" w:hAnsi="Times New Roman" w:cs="Times New Roman"/>
          <w:sz w:val="24"/>
          <w:szCs w:val="24"/>
        </w:rPr>
        <w:t>Теория. Сатира и юмор. Сатира и антиутопия. Архаизмы. Пародия. Гротеск. Фантастика.</w:t>
      </w:r>
    </w:p>
    <w:p w:rsidR="00B54699" w:rsidRPr="00B54699" w:rsidRDefault="00B54699" w:rsidP="00B54699">
      <w:pPr>
        <w:spacing w:before="100" w:beforeAutospacing="1" w:after="100" w:afterAutospacing="1" w:line="240" w:lineRule="auto"/>
        <w:rPr>
          <w:rFonts w:ascii="Times New Roman" w:eastAsia="Times New Roman" w:hAnsi="Times New Roman" w:cs="Times New Roman"/>
          <w:sz w:val="24"/>
          <w:szCs w:val="24"/>
        </w:rPr>
      </w:pPr>
      <w:r w:rsidRPr="00B54699">
        <w:rPr>
          <w:rFonts w:ascii="Times New Roman" w:eastAsia="Times New Roman" w:hAnsi="Times New Roman" w:cs="Times New Roman"/>
          <w:sz w:val="24"/>
          <w:szCs w:val="24"/>
        </w:rPr>
        <w:t>Рр. Подготовка сообщения о годах службы Салтыкова-Щедрина в должности вице-губернатора. Написание отзыва. Комплексный анализ эпизода. Написание сочинения.</w:t>
      </w:r>
    </w:p>
    <w:p w:rsidR="00B54699" w:rsidRPr="00B54699" w:rsidRDefault="00B54699" w:rsidP="00B54699">
      <w:pPr>
        <w:spacing w:before="100" w:beforeAutospacing="1" w:after="100" w:afterAutospacing="1" w:line="240" w:lineRule="auto"/>
        <w:rPr>
          <w:rFonts w:ascii="Times New Roman" w:eastAsia="Times New Roman" w:hAnsi="Times New Roman" w:cs="Times New Roman"/>
          <w:sz w:val="24"/>
          <w:szCs w:val="24"/>
        </w:rPr>
      </w:pPr>
      <w:r w:rsidRPr="00B54699">
        <w:rPr>
          <w:rFonts w:ascii="Times New Roman" w:eastAsia="Times New Roman" w:hAnsi="Times New Roman" w:cs="Times New Roman"/>
          <w:sz w:val="24"/>
          <w:szCs w:val="24"/>
        </w:rPr>
        <w:t>Лит.практикум. Характеристика героев.</w:t>
      </w:r>
    </w:p>
    <w:p w:rsidR="00B54699" w:rsidRPr="00B54699" w:rsidRDefault="00B54699" w:rsidP="00B54699">
      <w:pPr>
        <w:spacing w:before="100" w:beforeAutospacing="1" w:after="100" w:afterAutospacing="1" w:line="240" w:lineRule="auto"/>
        <w:rPr>
          <w:rFonts w:ascii="Times New Roman" w:eastAsia="Times New Roman" w:hAnsi="Times New Roman" w:cs="Times New Roman"/>
          <w:sz w:val="24"/>
          <w:szCs w:val="24"/>
        </w:rPr>
      </w:pPr>
      <w:r w:rsidRPr="00B54699">
        <w:rPr>
          <w:rFonts w:ascii="Times New Roman" w:eastAsia="Times New Roman" w:hAnsi="Times New Roman" w:cs="Times New Roman"/>
          <w:sz w:val="24"/>
          <w:szCs w:val="24"/>
        </w:rPr>
        <w:t>Пр.д-ть. Презентация о жизни и творчестве писателя. Дискуссия.</w:t>
      </w:r>
    </w:p>
    <w:p w:rsidR="00B54699" w:rsidRPr="00B54699" w:rsidRDefault="00B54699" w:rsidP="00B54699">
      <w:pPr>
        <w:spacing w:before="100" w:beforeAutospacing="1" w:after="100" w:afterAutospacing="1" w:line="240" w:lineRule="auto"/>
        <w:rPr>
          <w:rFonts w:ascii="Times New Roman" w:eastAsia="Times New Roman" w:hAnsi="Times New Roman" w:cs="Times New Roman"/>
          <w:sz w:val="24"/>
          <w:szCs w:val="24"/>
        </w:rPr>
      </w:pPr>
      <w:r w:rsidRPr="00B54699">
        <w:rPr>
          <w:rFonts w:ascii="Times New Roman" w:eastAsia="Times New Roman" w:hAnsi="Times New Roman" w:cs="Times New Roman"/>
          <w:b/>
          <w:bCs/>
          <w:sz w:val="24"/>
          <w:szCs w:val="24"/>
        </w:rPr>
        <w:t>Страницы истории западноевропейского романа 19 века.</w:t>
      </w:r>
    </w:p>
    <w:p w:rsidR="00B54699" w:rsidRPr="00B54699" w:rsidRDefault="00B54699" w:rsidP="00B54699">
      <w:pPr>
        <w:spacing w:before="100" w:beforeAutospacing="1" w:after="100" w:afterAutospacing="1" w:line="240" w:lineRule="auto"/>
        <w:rPr>
          <w:rFonts w:ascii="Times New Roman" w:eastAsia="Times New Roman" w:hAnsi="Times New Roman" w:cs="Times New Roman"/>
          <w:sz w:val="24"/>
          <w:szCs w:val="24"/>
        </w:rPr>
      </w:pPr>
      <w:r w:rsidRPr="00B54699">
        <w:rPr>
          <w:rFonts w:ascii="Times New Roman" w:eastAsia="Times New Roman" w:hAnsi="Times New Roman" w:cs="Times New Roman"/>
          <w:sz w:val="24"/>
          <w:szCs w:val="24"/>
        </w:rPr>
        <w:t>Фредерик Стендаль «Красное и белое». Оноре де Бальзак «Человеческая комедия». Роман «Евгения Гранде». Роман « Отец Горио». Чарльз Диккенс. Рождественские повести. Роман «Домби и сын».</w:t>
      </w:r>
    </w:p>
    <w:p w:rsidR="00B54699" w:rsidRPr="00B54699" w:rsidRDefault="00B54699" w:rsidP="00B54699">
      <w:pPr>
        <w:spacing w:before="100" w:beforeAutospacing="1" w:after="100" w:afterAutospacing="1" w:line="240" w:lineRule="auto"/>
        <w:rPr>
          <w:rFonts w:ascii="Times New Roman" w:eastAsia="Times New Roman" w:hAnsi="Times New Roman" w:cs="Times New Roman"/>
          <w:sz w:val="24"/>
          <w:szCs w:val="24"/>
        </w:rPr>
      </w:pPr>
      <w:r w:rsidRPr="00B54699">
        <w:rPr>
          <w:rFonts w:ascii="Times New Roman" w:eastAsia="Times New Roman" w:hAnsi="Times New Roman" w:cs="Times New Roman"/>
          <w:sz w:val="24"/>
          <w:szCs w:val="24"/>
        </w:rPr>
        <w:lastRenderedPageBreak/>
        <w:t>Теория. Новелла. Роман. Система образов. Соц.-психологический тип героя. Повесть. Святочный рассказ.</w:t>
      </w:r>
    </w:p>
    <w:p w:rsidR="00B54699" w:rsidRPr="00B54699" w:rsidRDefault="00B54699" w:rsidP="00B54699">
      <w:pPr>
        <w:spacing w:before="100" w:beforeAutospacing="1" w:after="100" w:afterAutospacing="1" w:line="240" w:lineRule="auto"/>
        <w:rPr>
          <w:rFonts w:ascii="Times New Roman" w:eastAsia="Times New Roman" w:hAnsi="Times New Roman" w:cs="Times New Roman"/>
          <w:sz w:val="24"/>
          <w:szCs w:val="24"/>
        </w:rPr>
      </w:pPr>
      <w:r w:rsidRPr="00B54699">
        <w:rPr>
          <w:rFonts w:ascii="Times New Roman" w:eastAsia="Times New Roman" w:hAnsi="Times New Roman" w:cs="Times New Roman"/>
          <w:sz w:val="24"/>
          <w:szCs w:val="24"/>
        </w:rPr>
        <w:t xml:space="preserve">Рр. Сообщение о жанре святочного рассказа. Сообщение-обзор об английской литературе 19 века. </w:t>
      </w:r>
    </w:p>
    <w:p w:rsidR="00B54699" w:rsidRPr="00B54699" w:rsidRDefault="00B54699" w:rsidP="00B54699">
      <w:pPr>
        <w:spacing w:before="100" w:beforeAutospacing="1" w:after="100" w:afterAutospacing="1" w:line="240" w:lineRule="auto"/>
        <w:rPr>
          <w:rFonts w:ascii="Times New Roman" w:eastAsia="Times New Roman" w:hAnsi="Times New Roman" w:cs="Times New Roman"/>
          <w:sz w:val="24"/>
          <w:szCs w:val="24"/>
        </w:rPr>
      </w:pPr>
      <w:r w:rsidRPr="00B54699">
        <w:rPr>
          <w:rFonts w:ascii="Times New Roman" w:eastAsia="Times New Roman" w:hAnsi="Times New Roman" w:cs="Times New Roman"/>
          <w:sz w:val="24"/>
          <w:szCs w:val="24"/>
        </w:rPr>
        <w:t>Лит. практикум. Анализ произведений.</w:t>
      </w:r>
    </w:p>
    <w:p w:rsidR="00B54699" w:rsidRPr="00B54699" w:rsidRDefault="00B54699" w:rsidP="00B54699">
      <w:pPr>
        <w:spacing w:before="100" w:beforeAutospacing="1" w:after="100" w:afterAutospacing="1" w:line="240" w:lineRule="auto"/>
        <w:rPr>
          <w:rFonts w:ascii="Times New Roman" w:eastAsia="Times New Roman" w:hAnsi="Times New Roman" w:cs="Times New Roman"/>
          <w:sz w:val="24"/>
          <w:szCs w:val="24"/>
        </w:rPr>
      </w:pPr>
      <w:r w:rsidRPr="00B54699">
        <w:rPr>
          <w:rFonts w:ascii="Times New Roman" w:eastAsia="Times New Roman" w:hAnsi="Times New Roman" w:cs="Times New Roman"/>
          <w:sz w:val="24"/>
          <w:szCs w:val="24"/>
        </w:rPr>
        <w:t>Пр.д-ть. Презентация о судьбе книг Стендаля в России 19 века. Презентация о жизни и творчестве Бальзака.</w:t>
      </w:r>
    </w:p>
    <w:p w:rsidR="00B54699" w:rsidRPr="00B54699" w:rsidRDefault="00B54699" w:rsidP="00B54699">
      <w:pPr>
        <w:spacing w:before="100" w:beforeAutospacing="1" w:after="100" w:afterAutospacing="1" w:line="240" w:lineRule="auto"/>
        <w:rPr>
          <w:rFonts w:ascii="Times New Roman" w:eastAsia="Times New Roman" w:hAnsi="Times New Roman" w:cs="Times New Roman"/>
          <w:sz w:val="24"/>
          <w:szCs w:val="24"/>
        </w:rPr>
      </w:pPr>
      <w:r w:rsidRPr="00B54699">
        <w:rPr>
          <w:rFonts w:ascii="Times New Roman" w:eastAsia="Times New Roman" w:hAnsi="Times New Roman" w:cs="Times New Roman"/>
          <w:b/>
          <w:bCs/>
          <w:sz w:val="24"/>
          <w:szCs w:val="24"/>
        </w:rPr>
        <w:t xml:space="preserve">Федор Михайлович Достоевский. </w:t>
      </w:r>
    </w:p>
    <w:p w:rsidR="00B54699" w:rsidRPr="00B54699" w:rsidRDefault="00B54699" w:rsidP="00B54699">
      <w:pPr>
        <w:spacing w:before="100" w:beforeAutospacing="1" w:after="100" w:afterAutospacing="1" w:line="240" w:lineRule="auto"/>
        <w:rPr>
          <w:rFonts w:ascii="Times New Roman" w:eastAsia="Times New Roman" w:hAnsi="Times New Roman" w:cs="Times New Roman"/>
          <w:sz w:val="24"/>
          <w:szCs w:val="24"/>
        </w:rPr>
      </w:pPr>
      <w:r w:rsidRPr="00B54699">
        <w:rPr>
          <w:rFonts w:ascii="Times New Roman" w:eastAsia="Times New Roman" w:hAnsi="Times New Roman" w:cs="Times New Roman"/>
          <w:sz w:val="24"/>
          <w:szCs w:val="24"/>
        </w:rPr>
        <w:t>Ф.М. Достоевский. Этапы биографии и творчества. Творческая биография Ф.М, Достоевского. «Бедные люди». Кружок Петрашевского. Сибирь и каторга. «Почвенничество Достоевского». Роман «Преступление и наказание». В Петербурге Достоевского. Раскольников среди униженных и оскорбленных. Социальные и философские причины бунта Раскольникова. Идея Раскольникова о праве сильной личности. Преступление Раскольникова. Причины поражения Раскольникова. Раскольников и «сильные мира сего». Раскольников и его «двойники» (Лужин и Свидригайлов). Место Раскольникова в системе образов романа. Раскольников и Порфирий Петрович. «Правда» сони Мармеладовой. Воскрешение человека в Раскольникове через любовь. Раскольников и Соня Мармеладова. Смысл финала романа. Нравственная проблематика, острое чувство ответственности в произведениях писателя. «Поиски «человека в человеке». «Преступление и наказание». Детективный сюжет и глубина постановки нравственных проблем. Раскольников. Сонечка Мармеладова и проблема нравственного идеала автора. Тема гордости и смирения. Библейские мотивы в романе. Мрачный облик Петербурга. Роль эпилога.</w:t>
      </w:r>
    </w:p>
    <w:p w:rsidR="00B54699" w:rsidRPr="00B54699" w:rsidRDefault="00B54699" w:rsidP="00B54699">
      <w:pPr>
        <w:spacing w:before="100" w:beforeAutospacing="1" w:after="100" w:afterAutospacing="1" w:line="240" w:lineRule="auto"/>
        <w:rPr>
          <w:rFonts w:ascii="Times New Roman" w:eastAsia="Times New Roman" w:hAnsi="Times New Roman" w:cs="Times New Roman"/>
          <w:sz w:val="24"/>
          <w:szCs w:val="24"/>
        </w:rPr>
      </w:pPr>
      <w:r w:rsidRPr="00B54699">
        <w:rPr>
          <w:rFonts w:ascii="Times New Roman" w:eastAsia="Times New Roman" w:hAnsi="Times New Roman" w:cs="Times New Roman"/>
          <w:sz w:val="24"/>
          <w:szCs w:val="24"/>
        </w:rPr>
        <w:t>Роман «Подросток». Роман «Братья Карамазовы».</w:t>
      </w:r>
    </w:p>
    <w:p w:rsidR="00B54699" w:rsidRPr="00B54699" w:rsidRDefault="00B54699" w:rsidP="00B54699">
      <w:pPr>
        <w:spacing w:before="100" w:beforeAutospacing="1" w:after="100" w:afterAutospacing="1" w:line="240" w:lineRule="auto"/>
        <w:rPr>
          <w:rFonts w:ascii="Times New Roman" w:eastAsia="Times New Roman" w:hAnsi="Times New Roman" w:cs="Times New Roman"/>
          <w:sz w:val="24"/>
          <w:szCs w:val="24"/>
        </w:rPr>
      </w:pPr>
      <w:r w:rsidRPr="00B54699">
        <w:rPr>
          <w:rFonts w:ascii="Times New Roman" w:eastAsia="Times New Roman" w:hAnsi="Times New Roman" w:cs="Times New Roman"/>
          <w:sz w:val="24"/>
          <w:szCs w:val="24"/>
        </w:rPr>
        <w:t>Теория. Психологический роман. Философский роман. Социальный роман. Полифонизм романа. Герой и его внутренний мир. Психологизм. Интерьер. Кульминация.</w:t>
      </w:r>
    </w:p>
    <w:p w:rsidR="00B54699" w:rsidRPr="00B54699" w:rsidRDefault="00B54699" w:rsidP="00B54699">
      <w:pPr>
        <w:spacing w:before="100" w:beforeAutospacing="1" w:after="100" w:afterAutospacing="1" w:line="240" w:lineRule="auto"/>
        <w:rPr>
          <w:rFonts w:ascii="Times New Roman" w:eastAsia="Times New Roman" w:hAnsi="Times New Roman" w:cs="Times New Roman"/>
          <w:sz w:val="24"/>
          <w:szCs w:val="24"/>
        </w:rPr>
      </w:pPr>
      <w:r w:rsidRPr="00B54699">
        <w:rPr>
          <w:rFonts w:ascii="Times New Roman" w:eastAsia="Times New Roman" w:hAnsi="Times New Roman" w:cs="Times New Roman"/>
          <w:sz w:val="24"/>
          <w:szCs w:val="24"/>
        </w:rPr>
        <w:t>Рр. Подготовка сообщения о кружке Петрашевского. Сообщение о книге «Записки из Мертвого дома». Рецензия на кинофильм «Преступление и наказание». Написание сочинения. Реферат.</w:t>
      </w:r>
    </w:p>
    <w:p w:rsidR="00B54699" w:rsidRPr="00B54699" w:rsidRDefault="00B54699" w:rsidP="00B54699">
      <w:pPr>
        <w:spacing w:before="100" w:beforeAutospacing="1" w:after="100" w:afterAutospacing="1" w:line="240" w:lineRule="auto"/>
        <w:rPr>
          <w:rFonts w:ascii="Times New Roman" w:eastAsia="Times New Roman" w:hAnsi="Times New Roman" w:cs="Times New Roman"/>
          <w:sz w:val="24"/>
          <w:szCs w:val="24"/>
        </w:rPr>
      </w:pPr>
      <w:r w:rsidRPr="00B54699">
        <w:rPr>
          <w:rFonts w:ascii="Times New Roman" w:eastAsia="Times New Roman" w:hAnsi="Times New Roman" w:cs="Times New Roman"/>
          <w:sz w:val="24"/>
          <w:szCs w:val="24"/>
        </w:rPr>
        <w:t>Лит. практикум. Анализ эпизодов. Анализ героев романа.</w:t>
      </w:r>
    </w:p>
    <w:p w:rsidR="00B54699" w:rsidRPr="00B54699" w:rsidRDefault="00B54699" w:rsidP="00B54699">
      <w:pPr>
        <w:spacing w:before="100" w:beforeAutospacing="1" w:after="100" w:afterAutospacing="1" w:line="240" w:lineRule="auto"/>
        <w:rPr>
          <w:rFonts w:ascii="Times New Roman" w:eastAsia="Times New Roman" w:hAnsi="Times New Roman" w:cs="Times New Roman"/>
          <w:sz w:val="24"/>
          <w:szCs w:val="24"/>
        </w:rPr>
      </w:pPr>
      <w:r w:rsidRPr="00B54699">
        <w:rPr>
          <w:rFonts w:ascii="Times New Roman" w:eastAsia="Times New Roman" w:hAnsi="Times New Roman" w:cs="Times New Roman"/>
          <w:sz w:val="24"/>
          <w:szCs w:val="24"/>
        </w:rPr>
        <w:t>Пр.д-ть. Презентация о жизни и творчестве писателя. Коллективный проект.</w:t>
      </w:r>
    </w:p>
    <w:p w:rsidR="00B54699" w:rsidRPr="00B54699" w:rsidRDefault="00B54699" w:rsidP="00B54699">
      <w:pPr>
        <w:spacing w:before="100" w:beforeAutospacing="1" w:after="100" w:afterAutospacing="1" w:line="240" w:lineRule="auto"/>
        <w:rPr>
          <w:rFonts w:ascii="Times New Roman" w:eastAsia="Times New Roman" w:hAnsi="Times New Roman" w:cs="Times New Roman"/>
          <w:sz w:val="24"/>
          <w:szCs w:val="24"/>
        </w:rPr>
      </w:pPr>
      <w:r w:rsidRPr="00B54699">
        <w:rPr>
          <w:rFonts w:ascii="Times New Roman" w:eastAsia="Times New Roman" w:hAnsi="Times New Roman" w:cs="Times New Roman"/>
          <w:b/>
          <w:bCs/>
          <w:sz w:val="24"/>
          <w:szCs w:val="24"/>
        </w:rPr>
        <w:t>Лев Николаевич Толстой.</w:t>
      </w:r>
    </w:p>
    <w:p w:rsidR="00B54699" w:rsidRPr="00B54699" w:rsidRDefault="00B54699" w:rsidP="00B54699">
      <w:pPr>
        <w:spacing w:before="100" w:beforeAutospacing="1" w:after="100" w:afterAutospacing="1" w:line="240" w:lineRule="auto"/>
        <w:rPr>
          <w:rFonts w:ascii="Times New Roman" w:eastAsia="Times New Roman" w:hAnsi="Times New Roman" w:cs="Times New Roman"/>
          <w:sz w:val="24"/>
          <w:szCs w:val="24"/>
        </w:rPr>
      </w:pPr>
      <w:r w:rsidRPr="00B54699">
        <w:rPr>
          <w:rFonts w:ascii="Times New Roman" w:eastAsia="Times New Roman" w:hAnsi="Times New Roman" w:cs="Times New Roman"/>
          <w:sz w:val="24"/>
          <w:szCs w:val="24"/>
        </w:rPr>
        <w:lastRenderedPageBreak/>
        <w:t>Родовое гнездо. Л.Н. Толстой. По страницам великой жизни. Трилогия Толстого. «Севастопольские рассказы». «Война и мир» - роман-эпопея: проблематика, образы, жанр. Эпизод «Вечер в салоне Шерер. Петербург. Июль 1805 г.» Именины у Ростовых. Лысые горы. Изображение войны 1805-1807 г.г. Поиски плодотворной деятельности П. Безухова и А. Болконского. Быт поместного дворянства и «жизнь сердца» героев. Система образов в романе и нравственная концепция Толстого, его критерии оценки личности. Война 1812 года – Отечественная война. Осуждение войны. Бородинское сражение как идейно-композиционный центр романа. Кутузов и Наполеон в романе. Противопоставление Кутузова и Наполеона. Партизанская война. Бегство французов. Последний период войны и ее воздействие на героев. «Мысль народная» в романе «Война и мир». Простой народ как ведущая сила исторических событий и источник настоящих норм морали. Эпилог романа. «Бородино» Лермонтова как зерно замысла романа-эпопеи. История создания. Жанровое своеобразие. Художественные особенности произведения: специфика композиции, психологизм и «диалектика души» в раскрытии характеров персонажей. Женские образы романа – Наташа Ростова и Марья Болконская. Картины войны в романе. «Роевая» жизнь крестьянства. Значение образа Платона Каратаева. Психологизм прозы Толстого. Приемы изображения духовного мира героев («диалектика души»). Внутренний монолог как прием психологической характеристики героя. Антитеза как центральный композиционный прием в романе. Портрет, пейзаж, диалоги и внутренние монологи в романе. Интерес к Толстому в современном мире.</w:t>
      </w:r>
    </w:p>
    <w:p w:rsidR="00B54699" w:rsidRPr="00B54699" w:rsidRDefault="00B54699" w:rsidP="00B54699">
      <w:pPr>
        <w:spacing w:before="100" w:beforeAutospacing="1" w:after="100" w:afterAutospacing="1" w:line="240" w:lineRule="auto"/>
        <w:rPr>
          <w:rFonts w:ascii="Times New Roman" w:eastAsia="Times New Roman" w:hAnsi="Times New Roman" w:cs="Times New Roman"/>
          <w:sz w:val="24"/>
          <w:szCs w:val="24"/>
        </w:rPr>
      </w:pPr>
      <w:r w:rsidRPr="00B54699">
        <w:rPr>
          <w:rFonts w:ascii="Times New Roman" w:eastAsia="Times New Roman" w:hAnsi="Times New Roman" w:cs="Times New Roman"/>
          <w:sz w:val="24"/>
          <w:szCs w:val="24"/>
        </w:rPr>
        <w:t>«Анна Каренина».Религиозно-эстетические взгляды Толстого. «Воскресение». Уход и смерть.</w:t>
      </w:r>
    </w:p>
    <w:p w:rsidR="00B54699" w:rsidRPr="00B54699" w:rsidRDefault="00B54699" w:rsidP="00B54699">
      <w:pPr>
        <w:spacing w:before="100" w:beforeAutospacing="1" w:after="100" w:afterAutospacing="1" w:line="240" w:lineRule="auto"/>
        <w:rPr>
          <w:rFonts w:ascii="Times New Roman" w:eastAsia="Times New Roman" w:hAnsi="Times New Roman" w:cs="Times New Roman"/>
          <w:sz w:val="24"/>
          <w:szCs w:val="24"/>
        </w:rPr>
      </w:pPr>
      <w:r w:rsidRPr="00B54699">
        <w:rPr>
          <w:rFonts w:ascii="Times New Roman" w:eastAsia="Times New Roman" w:hAnsi="Times New Roman" w:cs="Times New Roman"/>
          <w:sz w:val="24"/>
          <w:szCs w:val="24"/>
        </w:rPr>
        <w:t>Теория. Эпос. Роман-эпопея. Путь искания героя. Герой и толпа. «Диалектика души»</w:t>
      </w:r>
    </w:p>
    <w:p w:rsidR="00B54699" w:rsidRPr="00B54699" w:rsidRDefault="00B54699" w:rsidP="00B54699">
      <w:pPr>
        <w:spacing w:before="100" w:beforeAutospacing="1" w:after="100" w:afterAutospacing="1" w:line="240" w:lineRule="auto"/>
        <w:rPr>
          <w:rFonts w:ascii="Times New Roman" w:eastAsia="Times New Roman" w:hAnsi="Times New Roman" w:cs="Times New Roman"/>
          <w:sz w:val="24"/>
          <w:szCs w:val="24"/>
        </w:rPr>
      </w:pPr>
      <w:r w:rsidRPr="00B54699">
        <w:rPr>
          <w:rFonts w:ascii="Times New Roman" w:eastAsia="Times New Roman" w:hAnsi="Times New Roman" w:cs="Times New Roman"/>
          <w:sz w:val="24"/>
          <w:szCs w:val="24"/>
        </w:rPr>
        <w:t>«Мысль народная» в романе –эпопее.</w:t>
      </w:r>
    </w:p>
    <w:p w:rsidR="00B54699" w:rsidRPr="00B54699" w:rsidRDefault="00B54699" w:rsidP="00B54699">
      <w:pPr>
        <w:spacing w:before="100" w:beforeAutospacing="1" w:after="100" w:afterAutospacing="1" w:line="240" w:lineRule="auto"/>
        <w:rPr>
          <w:rFonts w:ascii="Times New Roman" w:eastAsia="Times New Roman" w:hAnsi="Times New Roman" w:cs="Times New Roman"/>
          <w:sz w:val="24"/>
          <w:szCs w:val="24"/>
        </w:rPr>
      </w:pPr>
      <w:r w:rsidRPr="00B54699">
        <w:rPr>
          <w:rFonts w:ascii="Times New Roman" w:eastAsia="Times New Roman" w:hAnsi="Times New Roman" w:cs="Times New Roman"/>
          <w:sz w:val="24"/>
          <w:szCs w:val="24"/>
        </w:rPr>
        <w:t>Рр. Сообщение о трилогии Толстого. Сообщение об участии Толстого в войне. Конспектирование крит.статей. Написание сочинения.</w:t>
      </w:r>
    </w:p>
    <w:p w:rsidR="00B54699" w:rsidRPr="00B54699" w:rsidRDefault="00B54699" w:rsidP="00B54699">
      <w:pPr>
        <w:spacing w:before="100" w:beforeAutospacing="1" w:after="100" w:afterAutospacing="1" w:line="240" w:lineRule="auto"/>
        <w:rPr>
          <w:rFonts w:ascii="Times New Roman" w:eastAsia="Times New Roman" w:hAnsi="Times New Roman" w:cs="Times New Roman"/>
          <w:sz w:val="24"/>
          <w:szCs w:val="24"/>
        </w:rPr>
      </w:pPr>
      <w:r w:rsidRPr="00B54699">
        <w:rPr>
          <w:rFonts w:ascii="Times New Roman" w:eastAsia="Times New Roman" w:hAnsi="Times New Roman" w:cs="Times New Roman"/>
          <w:sz w:val="24"/>
          <w:szCs w:val="24"/>
        </w:rPr>
        <w:t>Лит.практикум. Комментированное чтение фрагмента трилогии. Анализ эпизодов романа.</w:t>
      </w:r>
    </w:p>
    <w:p w:rsidR="00B54699" w:rsidRPr="00B54699" w:rsidRDefault="00B54699" w:rsidP="00B54699">
      <w:pPr>
        <w:spacing w:before="100" w:beforeAutospacing="1" w:after="100" w:afterAutospacing="1" w:line="240" w:lineRule="auto"/>
        <w:rPr>
          <w:rFonts w:ascii="Times New Roman" w:eastAsia="Times New Roman" w:hAnsi="Times New Roman" w:cs="Times New Roman"/>
          <w:sz w:val="24"/>
          <w:szCs w:val="24"/>
        </w:rPr>
      </w:pPr>
      <w:r w:rsidRPr="00B54699">
        <w:rPr>
          <w:rFonts w:ascii="Times New Roman" w:eastAsia="Times New Roman" w:hAnsi="Times New Roman" w:cs="Times New Roman"/>
          <w:sz w:val="24"/>
          <w:szCs w:val="24"/>
        </w:rPr>
        <w:t>Пр.д-ть. Презентация о жизни и творчестве Толстого. Историко- литературная справка о событиях войны .</w:t>
      </w:r>
    </w:p>
    <w:p w:rsidR="00B54699" w:rsidRPr="00B54699" w:rsidRDefault="00B54699" w:rsidP="00B54699">
      <w:pPr>
        <w:spacing w:before="100" w:beforeAutospacing="1" w:after="100" w:afterAutospacing="1" w:line="240" w:lineRule="auto"/>
        <w:rPr>
          <w:rFonts w:ascii="Times New Roman" w:eastAsia="Times New Roman" w:hAnsi="Times New Roman" w:cs="Times New Roman"/>
          <w:sz w:val="24"/>
          <w:szCs w:val="24"/>
        </w:rPr>
      </w:pPr>
      <w:r w:rsidRPr="00B54699">
        <w:rPr>
          <w:rFonts w:ascii="Times New Roman" w:eastAsia="Times New Roman" w:hAnsi="Times New Roman" w:cs="Times New Roman"/>
          <w:b/>
          <w:bCs/>
          <w:sz w:val="24"/>
          <w:szCs w:val="24"/>
        </w:rPr>
        <w:t>Николай Семенович Лесков.</w:t>
      </w:r>
    </w:p>
    <w:p w:rsidR="00B54699" w:rsidRPr="00B54699" w:rsidRDefault="00B54699" w:rsidP="00B54699">
      <w:pPr>
        <w:spacing w:before="100" w:beforeAutospacing="1" w:after="100" w:afterAutospacing="1" w:line="240" w:lineRule="auto"/>
        <w:rPr>
          <w:rFonts w:ascii="Times New Roman" w:eastAsia="Times New Roman" w:hAnsi="Times New Roman" w:cs="Times New Roman"/>
          <w:sz w:val="24"/>
          <w:szCs w:val="24"/>
        </w:rPr>
      </w:pPr>
      <w:r w:rsidRPr="00B54699">
        <w:rPr>
          <w:rFonts w:ascii="Times New Roman" w:eastAsia="Times New Roman" w:hAnsi="Times New Roman" w:cs="Times New Roman"/>
          <w:sz w:val="24"/>
          <w:szCs w:val="24"/>
        </w:rPr>
        <w:t xml:space="preserve">Краткая справка о жизни и творчестве писателя. Судьба его творчества. Художественный мир произведений Н.С. Лескова. «Очарованный странник». Изображение национального русского характера в повести. Идейно-художественное своеобразие повести. Лесков как мастер изображения русского быта. Национальный характер в изображении писателя. Напряженность сюжетов и трагизм судеб героев его произведений. «Леди Макбет Мценского уезда». «Соборяне». «Очарованный странник». Особенности сюжета повести. Изображение этапов </w:t>
      </w:r>
      <w:r w:rsidRPr="00B54699">
        <w:rPr>
          <w:rFonts w:ascii="Times New Roman" w:eastAsia="Times New Roman" w:hAnsi="Times New Roman" w:cs="Times New Roman"/>
          <w:sz w:val="24"/>
          <w:szCs w:val="24"/>
        </w:rPr>
        <w:lastRenderedPageBreak/>
        <w:t>духовного пути личности. (смысл странствий героя повести). Иван Флягин – один из героев- правдоискателей. Былинные мотивы повести. Особенности лесковской повествовательной манеры сказа.</w:t>
      </w:r>
    </w:p>
    <w:p w:rsidR="00B54699" w:rsidRPr="00B54699" w:rsidRDefault="00B54699" w:rsidP="00B54699">
      <w:pPr>
        <w:spacing w:before="100" w:beforeAutospacing="1" w:after="100" w:afterAutospacing="1" w:line="240" w:lineRule="auto"/>
        <w:rPr>
          <w:rFonts w:ascii="Times New Roman" w:eastAsia="Times New Roman" w:hAnsi="Times New Roman" w:cs="Times New Roman"/>
          <w:sz w:val="24"/>
          <w:szCs w:val="24"/>
        </w:rPr>
      </w:pPr>
      <w:r w:rsidRPr="00B54699">
        <w:rPr>
          <w:rFonts w:ascii="Times New Roman" w:eastAsia="Times New Roman" w:hAnsi="Times New Roman" w:cs="Times New Roman"/>
          <w:sz w:val="24"/>
          <w:szCs w:val="24"/>
        </w:rPr>
        <w:t>Теория. Сказ. Сказовое повествование. Повесть-хроника. Композиция хроники. Герой хроники.</w:t>
      </w:r>
    </w:p>
    <w:p w:rsidR="00B54699" w:rsidRPr="00B54699" w:rsidRDefault="00B54699" w:rsidP="00B54699">
      <w:pPr>
        <w:spacing w:before="100" w:beforeAutospacing="1" w:after="100" w:afterAutospacing="1" w:line="240" w:lineRule="auto"/>
        <w:rPr>
          <w:rFonts w:ascii="Times New Roman" w:eastAsia="Times New Roman" w:hAnsi="Times New Roman" w:cs="Times New Roman"/>
          <w:sz w:val="24"/>
          <w:szCs w:val="24"/>
        </w:rPr>
      </w:pPr>
      <w:r w:rsidRPr="00B54699">
        <w:rPr>
          <w:rFonts w:ascii="Times New Roman" w:eastAsia="Times New Roman" w:hAnsi="Times New Roman" w:cs="Times New Roman"/>
          <w:sz w:val="24"/>
          <w:szCs w:val="24"/>
        </w:rPr>
        <w:t>Рр. Сообщения о сказе Лескова «Левша». Составление сложного плана. Подготовка сообщения. Написание сочинения. Реферат.</w:t>
      </w:r>
    </w:p>
    <w:p w:rsidR="00B54699" w:rsidRPr="00B54699" w:rsidRDefault="00B54699" w:rsidP="00B54699">
      <w:pPr>
        <w:spacing w:before="100" w:beforeAutospacing="1" w:after="100" w:afterAutospacing="1" w:line="240" w:lineRule="auto"/>
        <w:rPr>
          <w:rFonts w:ascii="Times New Roman" w:eastAsia="Times New Roman" w:hAnsi="Times New Roman" w:cs="Times New Roman"/>
          <w:sz w:val="24"/>
          <w:szCs w:val="24"/>
        </w:rPr>
      </w:pPr>
      <w:r w:rsidRPr="00B54699">
        <w:rPr>
          <w:rFonts w:ascii="Times New Roman" w:eastAsia="Times New Roman" w:hAnsi="Times New Roman" w:cs="Times New Roman"/>
          <w:sz w:val="24"/>
          <w:szCs w:val="24"/>
        </w:rPr>
        <w:t>Лит. практикум. Анализ эпизодов жизни главного героя.</w:t>
      </w:r>
    </w:p>
    <w:p w:rsidR="00B54699" w:rsidRPr="00B54699" w:rsidRDefault="00B54699" w:rsidP="00B54699">
      <w:pPr>
        <w:spacing w:before="100" w:beforeAutospacing="1" w:after="100" w:afterAutospacing="1" w:line="240" w:lineRule="auto"/>
        <w:rPr>
          <w:rFonts w:ascii="Times New Roman" w:eastAsia="Times New Roman" w:hAnsi="Times New Roman" w:cs="Times New Roman"/>
          <w:sz w:val="24"/>
          <w:szCs w:val="24"/>
        </w:rPr>
      </w:pPr>
      <w:r w:rsidRPr="00B54699">
        <w:rPr>
          <w:rFonts w:ascii="Times New Roman" w:eastAsia="Times New Roman" w:hAnsi="Times New Roman" w:cs="Times New Roman"/>
          <w:sz w:val="24"/>
          <w:szCs w:val="24"/>
        </w:rPr>
        <w:t>Пр.д-ть. Презентация о жизни и творчестве Лескова.</w:t>
      </w:r>
    </w:p>
    <w:p w:rsidR="00B54699" w:rsidRPr="00B54699" w:rsidRDefault="00B54699" w:rsidP="00B54699">
      <w:pPr>
        <w:spacing w:before="100" w:beforeAutospacing="1" w:after="100" w:afterAutospacing="1" w:line="240" w:lineRule="auto"/>
        <w:rPr>
          <w:rFonts w:ascii="Times New Roman" w:eastAsia="Times New Roman" w:hAnsi="Times New Roman" w:cs="Times New Roman"/>
          <w:sz w:val="24"/>
          <w:szCs w:val="24"/>
        </w:rPr>
      </w:pPr>
      <w:r w:rsidRPr="00B54699">
        <w:rPr>
          <w:rFonts w:ascii="Times New Roman" w:eastAsia="Times New Roman" w:hAnsi="Times New Roman" w:cs="Times New Roman"/>
          <w:b/>
          <w:bCs/>
          <w:sz w:val="24"/>
          <w:szCs w:val="24"/>
        </w:rPr>
        <w:t xml:space="preserve">Страницы зарубежной литературы конец 19 – начало 20 вв. </w:t>
      </w:r>
    </w:p>
    <w:p w:rsidR="00B54699" w:rsidRPr="00B54699" w:rsidRDefault="00B54699" w:rsidP="00B54699">
      <w:pPr>
        <w:spacing w:before="100" w:beforeAutospacing="1" w:after="100" w:afterAutospacing="1" w:line="240" w:lineRule="auto"/>
        <w:rPr>
          <w:rFonts w:ascii="Times New Roman" w:eastAsia="Times New Roman" w:hAnsi="Times New Roman" w:cs="Times New Roman"/>
          <w:sz w:val="24"/>
          <w:szCs w:val="24"/>
        </w:rPr>
      </w:pPr>
      <w:r w:rsidRPr="00B54699">
        <w:rPr>
          <w:rFonts w:ascii="Times New Roman" w:eastAsia="Times New Roman" w:hAnsi="Times New Roman" w:cs="Times New Roman"/>
          <w:sz w:val="24"/>
          <w:szCs w:val="24"/>
        </w:rPr>
        <w:t>Обзорная лекция по творчеству Генрик Ибсена, Ги де Мопассана, Бернарда Шоу. Г. де Мопассан. «Ожерелье». Грустные раздумья автора о несправедливости мира. Мечты героев и их неосуществимость. Тонкость психологического анализа. Г. Ибсен. «Кукольный дом». Образ героини. Вопрос о правах женщины. Своеобразие «драм идей» как социально-психологических драм. «Пигмалион».</w:t>
      </w:r>
    </w:p>
    <w:p w:rsidR="00B54699" w:rsidRPr="00B54699" w:rsidRDefault="00B54699" w:rsidP="00B54699">
      <w:pPr>
        <w:spacing w:before="100" w:beforeAutospacing="1" w:after="100" w:afterAutospacing="1" w:line="240" w:lineRule="auto"/>
        <w:rPr>
          <w:rFonts w:ascii="Times New Roman" w:eastAsia="Times New Roman" w:hAnsi="Times New Roman" w:cs="Times New Roman"/>
          <w:sz w:val="24"/>
          <w:szCs w:val="24"/>
        </w:rPr>
      </w:pPr>
      <w:r w:rsidRPr="00B54699">
        <w:rPr>
          <w:rFonts w:ascii="Times New Roman" w:eastAsia="Times New Roman" w:hAnsi="Times New Roman" w:cs="Times New Roman"/>
          <w:sz w:val="24"/>
          <w:szCs w:val="24"/>
        </w:rPr>
        <w:t>Теория. Пьеса. Конфликт. Сюжет. Новелла. «Драма идей».</w:t>
      </w:r>
    </w:p>
    <w:p w:rsidR="00B54699" w:rsidRPr="00B54699" w:rsidRDefault="00B54699" w:rsidP="00B54699">
      <w:pPr>
        <w:spacing w:before="100" w:beforeAutospacing="1" w:after="100" w:afterAutospacing="1" w:line="240" w:lineRule="auto"/>
        <w:rPr>
          <w:rFonts w:ascii="Times New Roman" w:eastAsia="Times New Roman" w:hAnsi="Times New Roman" w:cs="Times New Roman"/>
          <w:sz w:val="24"/>
          <w:szCs w:val="24"/>
        </w:rPr>
      </w:pPr>
      <w:r w:rsidRPr="00B54699">
        <w:rPr>
          <w:rFonts w:ascii="Times New Roman" w:eastAsia="Times New Roman" w:hAnsi="Times New Roman" w:cs="Times New Roman"/>
          <w:sz w:val="24"/>
          <w:szCs w:val="24"/>
        </w:rPr>
        <w:t>Рр. Сообщение о полит. И театральной деятельности Ибсена. Выразительное чтение фрагментов. Сообщение о театрализации пьес Б.Шоу. Реферат.</w:t>
      </w:r>
    </w:p>
    <w:p w:rsidR="00B54699" w:rsidRPr="00B54699" w:rsidRDefault="00B54699" w:rsidP="00B54699">
      <w:pPr>
        <w:spacing w:before="100" w:beforeAutospacing="1" w:after="100" w:afterAutospacing="1" w:line="240" w:lineRule="auto"/>
        <w:rPr>
          <w:rFonts w:ascii="Times New Roman" w:eastAsia="Times New Roman" w:hAnsi="Times New Roman" w:cs="Times New Roman"/>
          <w:sz w:val="24"/>
          <w:szCs w:val="24"/>
        </w:rPr>
      </w:pPr>
      <w:r w:rsidRPr="00B54699">
        <w:rPr>
          <w:rFonts w:ascii="Times New Roman" w:eastAsia="Times New Roman" w:hAnsi="Times New Roman" w:cs="Times New Roman"/>
          <w:sz w:val="24"/>
          <w:szCs w:val="24"/>
        </w:rPr>
        <w:t>Лит.практикум. Анализ героев пьесы. Анализ новелл.</w:t>
      </w:r>
    </w:p>
    <w:p w:rsidR="00B54699" w:rsidRPr="00B54699" w:rsidRDefault="00B54699" w:rsidP="00B54699">
      <w:pPr>
        <w:spacing w:before="100" w:beforeAutospacing="1" w:after="100" w:afterAutospacing="1" w:line="240" w:lineRule="auto"/>
        <w:rPr>
          <w:rFonts w:ascii="Times New Roman" w:eastAsia="Times New Roman" w:hAnsi="Times New Roman" w:cs="Times New Roman"/>
          <w:sz w:val="24"/>
          <w:szCs w:val="24"/>
        </w:rPr>
      </w:pPr>
      <w:r w:rsidRPr="00B54699">
        <w:rPr>
          <w:rFonts w:ascii="Times New Roman" w:eastAsia="Times New Roman" w:hAnsi="Times New Roman" w:cs="Times New Roman"/>
          <w:sz w:val="24"/>
          <w:szCs w:val="24"/>
        </w:rPr>
        <w:t>Пр.д-ть. Презентации о биографиях писателей.</w:t>
      </w:r>
    </w:p>
    <w:p w:rsidR="00B54699" w:rsidRPr="00B54699" w:rsidRDefault="00B54699" w:rsidP="00B54699">
      <w:pPr>
        <w:spacing w:before="100" w:beforeAutospacing="1" w:after="100" w:afterAutospacing="1" w:line="240" w:lineRule="auto"/>
        <w:rPr>
          <w:rFonts w:ascii="Times New Roman" w:eastAsia="Times New Roman" w:hAnsi="Times New Roman" w:cs="Times New Roman"/>
          <w:sz w:val="24"/>
          <w:szCs w:val="24"/>
        </w:rPr>
      </w:pPr>
      <w:r w:rsidRPr="00B54699">
        <w:rPr>
          <w:rFonts w:ascii="Times New Roman" w:eastAsia="Times New Roman" w:hAnsi="Times New Roman" w:cs="Times New Roman"/>
          <w:b/>
          <w:bCs/>
          <w:sz w:val="24"/>
          <w:szCs w:val="24"/>
        </w:rPr>
        <w:t xml:space="preserve">Антон Павлович Чехов. </w:t>
      </w:r>
    </w:p>
    <w:p w:rsidR="00B54699" w:rsidRPr="00B54699" w:rsidRDefault="00B54699" w:rsidP="00B54699">
      <w:pPr>
        <w:spacing w:before="100" w:beforeAutospacing="1" w:after="100" w:afterAutospacing="1" w:line="240" w:lineRule="auto"/>
        <w:rPr>
          <w:rFonts w:ascii="Times New Roman" w:eastAsia="Times New Roman" w:hAnsi="Times New Roman" w:cs="Times New Roman"/>
          <w:sz w:val="24"/>
          <w:szCs w:val="24"/>
        </w:rPr>
      </w:pPr>
      <w:r w:rsidRPr="00B54699">
        <w:rPr>
          <w:rFonts w:ascii="Times New Roman" w:eastAsia="Times New Roman" w:hAnsi="Times New Roman" w:cs="Times New Roman"/>
          <w:sz w:val="24"/>
          <w:szCs w:val="24"/>
        </w:rPr>
        <w:t>А.П. Чехов. Этапы биографии и творчества. Повесть «Степь». Тема гибели души в рассказе «Ионыч». Рассказы Чехова, своеобразие их тематики и стиля. Проблема ответственности человека за свою судьбу. Мастерство писателя: внимание к детали, «импрессионизм», философская глубина, лаконизм повествования.</w:t>
      </w:r>
    </w:p>
    <w:p w:rsidR="00B54699" w:rsidRPr="00B54699" w:rsidRDefault="00B54699" w:rsidP="00B54699">
      <w:pPr>
        <w:spacing w:before="100" w:beforeAutospacing="1" w:after="100" w:afterAutospacing="1" w:line="240" w:lineRule="auto"/>
        <w:rPr>
          <w:rFonts w:ascii="Times New Roman" w:eastAsia="Times New Roman" w:hAnsi="Times New Roman" w:cs="Times New Roman"/>
          <w:sz w:val="24"/>
          <w:szCs w:val="24"/>
        </w:rPr>
      </w:pPr>
      <w:r w:rsidRPr="00B54699">
        <w:rPr>
          <w:rFonts w:ascii="Times New Roman" w:eastAsia="Times New Roman" w:hAnsi="Times New Roman" w:cs="Times New Roman"/>
          <w:sz w:val="24"/>
          <w:szCs w:val="24"/>
        </w:rPr>
        <w:lastRenderedPageBreak/>
        <w:t>Действующие лица пьесы «Вишневый сад» и тема ответственности человека за свою судьбу. Конфликт в пьесе «Вишневый сад». Символический смысл образа вишневого сада. Тема времени в пьесе. Подтекст. Своеобразие жанра. Раневская и Гаев как герои уходящего в прошлое усадебного быта. Разлад между желаниями и реальностью существования – основа конфликта пьесы. Образы Лопахина, Пети Трофимова и Ани. Образы слуг (Яша, Дуняша, Фирс). Внесценические персонажи. Новаторство Чехова-драматурга. Значение творческого наследия Чехова для мировой литературы и театра.</w:t>
      </w:r>
    </w:p>
    <w:p w:rsidR="00B54699" w:rsidRPr="00B54699" w:rsidRDefault="00B54699" w:rsidP="00B54699">
      <w:pPr>
        <w:spacing w:before="100" w:beforeAutospacing="1" w:after="100" w:afterAutospacing="1" w:line="240" w:lineRule="auto"/>
        <w:rPr>
          <w:rFonts w:ascii="Times New Roman" w:eastAsia="Times New Roman" w:hAnsi="Times New Roman" w:cs="Times New Roman"/>
          <w:sz w:val="24"/>
          <w:szCs w:val="24"/>
        </w:rPr>
      </w:pPr>
      <w:r w:rsidRPr="00B54699">
        <w:rPr>
          <w:rFonts w:ascii="Times New Roman" w:eastAsia="Times New Roman" w:hAnsi="Times New Roman" w:cs="Times New Roman"/>
          <w:sz w:val="24"/>
          <w:szCs w:val="24"/>
        </w:rPr>
        <w:t>Теория. Комедия. Система персонажей. Символический смысл образа. Подтекст.</w:t>
      </w:r>
    </w:p>
    <w:p w:rsidR="00B54699" w:rsidRPr="00B54699" w:rsidRDefault="00B54699" w:rsidP="00B54699">
      <w:pPr>
        <w:spacing w:before="100" w:beforeAutospacing="1" w:after="100" w:afterAutospacing="1" w:line="240" w:lineRule="auto"/>
        <w:rPr>
          <w:rFonts w:ascii="Times New Roman" w:eastAsia="Times New Roman" w:hAnsi="Times New Roman" w:cs="Times New Roman"/>
          <w:sz w:val="24"/>
          <w:szCs w:val="24"/>
        </w:rPr>
      </w:pPr>
      <w:r w:rsidRPr="00B54699">
        <w:rPr>
          <w:rFonts w:ascii="Times New Roman" w:eastAsia="Times New Roman" w:hAnsi="Times New Roman" w:cs="Times New Roman"/>
          <w:sz w:val="24"/>
          <w:szCs w:val="24"/>
        </w:rPr>
        <w:t>Рр. Сообщения о жизни и творчестве Чехова. Критический отзыв о пьесе. Написание сочинения. Реферат.</w:t>
      </w:r>
    </w:p>
    <w:p w:rsidR="00B54699" w:rsidRPr="00B54699" w:rsidRDefault="00B54699" w:rsidP="00B54699">
      <w:pPr>
        <w:spacing w:before="100" w:beforeAutospacing="1" w:after="100" w:afterAutospacing="1" w:line="240" w:lineRule="auto"/>
        <w:rPr>
          <w:rFonts w:ascii="Times New Roman" w:eastAsia="Times New Roman" w:hAnsi="Times New Roman" w:cs="Times New Roman"/>
          <w:sz w:val="24"/>
          <w:szCs w:val="24"/>
        </w:rPr>
      </w:pPr>
      <w:r w:rsidRPr="00B54699">
        <w:rPr>
          <w:rFonts w:ascii="Times New Roman" w:eastAsia="Times New Roman" w:hAnsi="Times New Roman" w:cs="Times New Roman"/>
          <w:sz w:val="24"/>
          <w:szCs w:val="24"/>
        </w:rPr>
        <w:t>Лит. практикум. Анализ произведений.</w:t>
      </w:r>
    </w:p>
    <w:p w:rsidR="00B54699" w:rsidRPr="00B54699" w:rsidRDefault="00B54699" w:rsidP="00B54699">
      <w:pPr>
        <w:spacing w:before="100" w:beforeAutospacing="1" w:after="100" w:afterAutospacing="1" w:line="240" w:lineRule="auto"/>
        <w:rPr>
          <w:rFonts w:ascii="Times New Roman" w:eastAsia="Times New Roman" w:hAnsi="Times New Roman" w:cs="Times New Roman"/>
          <w:sz w:val="24"/>
          <w:szCs w:val="24"/>
        </w:rPr>
      </w:pPr>
      <w:r w:rsidRPr="00B54699">
        <w:rPr>
          <w:rFonts w:ascii="Times New Roman" w:eastAsia="Times New Roman" w:hAnsi="Times New Roman" w:cs="Times New Roman"/>
          <w:sz w:val="24"/>
          <w:szCs w:val="24"/>
        </w:rPr>
        <w:t>Пр.д-ть. Презентация о семье Чехова.</w:t>
      </w:r>
    </w:p>
    <w:p w:rsidR="00B54699" w:rsidRPr="00B54699" w:rsidRDefault="00B54699" w:rsidP="00B54699">
      <w:pPr>
        <w:spacing w:before="100" w:beforeAutospacing="1" w:after="100" w:afterAutospacing="1" w:line="240" w:lineRule="auto"/>
        <w:rPr>
          <w:rFonts w:ascii="Times New Roman" w:eastAsia="Times New Roman" w:hAnsi="Times New Roman" w:cs="Times New Roman"/>
          <w:sz w:val="24"/>
          <w:szCs w:val="24"/>
        </w:rPr>
      </w:pPr>
      <w:r w:rsidRPr="00B54699">
        <w:rPr>
          <w:rFonts w:ascii="Times New Roman" w:eastAsia="Times New Roman" w:hAnsi="Times New Roman" w:cs="Times New Roman"/>
          <w:b/>
          <w:bCs/>
          <w:sz w:val="24"/>
          <w:szCs w:val="24"/>
        </w:rPr>
        <w:t xml:space="preserve">О мировом значении русской литературы. </w:t>
      </w:r>
    </w:p>
    <w:p w:rsidR="00B54699" w:rsidRPr="00B54699" w:rsidRDefault="00B54699" w:rsidP="00B54699">
      <w:pPr>
        <w:spacing w:before="100" w:beforeAutospacing="1" w:after="100" w:afterAutospacing="1" w:line="240" w:lineRule="auto"/>
        <w:rPr>
          <w:rFonts w:ascii="Times New Roman" w:eastAsia="Times New Roman" w:hAnsi="Times New Roman" w:cs="Times New Roman"/>
          <w:sz w:val="24"/>
          <w:szCs w:val="24"/>
        </w:rPr>
      </w:pPr>
      <w:r w:rsidRPr="00B54699">
        <w:rPr>
          <w:rFonts w:ascii="Times New Roman" w:eastAsia="Times New Roman" w:hAnsi="Times New Roman" w:cs="Times New Roman"/>
          <w:sz w:val="24"/>
          <w:szCs w:val="24"/>
        </w:rPr>
        <w:t>Утверждение в русской литературе идеи нового человека и новой человечности. Широта связей русского героя с миром. Поиски русскими писателями второй половины 19 века «мировой гармонии». Уроки русской классической литературы.</w:t>
      </w:r>
    </w:p>
    <w:p w:rsidR="00B54699" w:rsidRPr="00B54699" w:rsidRDefault="00B54699" w:rsidP="00B54699">
      <w:pPr>
        <w:spacing w:before="100" w:beforeAutospacing="1" w:after="100" w:afterAutospacing="1" w:line="240" w:lineRule="auto"/>
        <w:rPr>
          <w:rFonts w:ascii="Times New Roman" w:eastAsia="Times New Roman" w:hAnsi="Times New Roman" w:cs="Times New Roman"/>
          <w:sz w:val="24"/>
          <w:szCs w:val="24"/>
        </w:rPr>
      </w:pPr>
      <w:r w:rsidRPr="00B54699">
        <w:rPr>
          <w:rFonts w:ascii="Times New Roman" w:eastAsia="Times New Roman" w:hAnsi="Times New Roman" w:cs="Times New Roman"/>
          <w:sz w:val="24"/>
          <w:szCs w:val="24"/>
        </w:rPr>
        <w:t>Теория. Русская классическая литература.</w:t>
      </w:r>
    </w:p>
    <w:p w:rsidR="00B54699" w:rsidRPr="00B54699" w:rsidRDefault="00B54699" w:rsidP="00B54699">
      <w:pPr>
        <w:spacing w:before="100" w:beforeAutospacing="1" w:after="100" w:afterAutospacing="1" w:line="240" w:lineRule="auto"/>
        <w:rPr>
          <w:rFonts w:ascii="Times New Roman" w:eastAsia="Times New Roman" w:hAnsi="Times New Roman" w:cs="Times New Roman"/>
          <w:sz w:val="24"/>
          <w:szCs w:val="24"/>
        </w:rPr>
      </w:pPr>
      <w:r w:rsidRPr="00B54699">
        <w:rPr>
          <w:rFonts w:ascii="Times New Roman" w:eastAsia="Times New Roman" w:hAnsi="Times New Roman" w:cs="Times New Roman"/>
          <w:sz w:val="24"/>
          <w:szCs w:val="24"/>
        </w:rPr>
        <w:t>Рр. Подготовка научных сообщений.</w:t>
      </w:r>
    </w:p>
    <w:p w:rsidR="00B54699" w:rsidRPr="00B54699" w:rsidRDefault="00B54699" w:rsidP="00B54699">
      <w:pPr>
        <w:spacing w:before="100" w:beforeAutospacing="1" w:after="100" w:afterAutospacing="1" w:line="240" w:lineRule="auto"/>
        <w:rPr>
          <w:rFonts w:ascii="Times New Roman" w:eastAsia="Times New Roman" w:hAnsi="Times New Roman" w:cs="Times New Roman"/>
          <w:sz w:val="24"/>
          <w:szCs w:val="24"/>
        </w:rPr>
      </w:pPr>
      <w:r w:rsidRPr="00B54699">
        <w:rPr>
          <w:rFonts w:ascii="Times New Roman" w:eastAsia="Times New Roman" w:hAnsi="Times New Roman" w:cs="Times New Roman"/>
          <w:sz w:val="24"/>
          <w:szCs w:val="24"/>
        </w:rPr>
        <w:t>Лит.практикум. Анализ статьи учебника.</w:t>
      </w:r>
    </w:p>
    <w:p w:rsidR="00B54699" w:rsidRPr="00B54699" w:rsidRDefault="00B54699" w:rsidP="00B54699">
      <w:pPr>
        <w:spacing w:before="100" w:beforeAutospacing="1" w:after="100" w:afterAutospacing="1" w:line="240" w:lineRule="auto"/>
        <w:rPr>
          <w:rFonts w:ascii="Times New Roman" w:eastAsia="Times New Roman" w:hAnsi="Times New Roman" w:cs="Times New Roman"/>
          <w:sz w:val="24"/>
          <w:szCs w:val="24"/>
        </w:rPr>
      </w:pPr>
      <w:r w:rsidRPr="00B54699">
        <w:rPr>
          <w:rFonts w:ascii="Times New Roman" w:eastAsia="Times New Roman" w:hAnsi="Times New Roman" w:cs="Times New Roman"/>
          <w:sz w:val="24"/>
          <w:szCs w:val="24"/>
        </w:rPr>
        <w:t>Пр.д-ть. Коллективный проект.</w:t>
      </w:r>
    </w:p>
    <w:p w:rsidR="00B54699" w:rsidRPr="00B54699" w:rsidRDefault="00B54699" w:rsidP="00B54699">
      <w:pPr>
        <w:spacing w:before="100" w:beforeAutospacing="1" w:after="100" w:afterAutospacing="1" w:line="240" w:lineRule="auto"/>
        <w:rPr>
          <w:rFonts w:ascii="Times New Roman" w:eastAsia="Times New Roman" w:hAnsi="Times New Roman" w:cs="Times New Roman"/>
          <w:sz w:val="24"/>
          <w:szCs w:val="24"/>
        </w:rPr>
      </w:pPr>
      <w:r w:rsidRPr="00B54699">
        <w:rPr>
          <w:rFonts w:ascii="Times New Roman" w:eastAsia="Times New Roman" w:hAnsi="Times New Roman" w:cs="Times New Roman"/>
          <w:b/>
          <w:bCs/>
          <w:sz w:val="24"/>
          <w:szCs w:val="24"/>
        </w:rPr>
        <w:t>Итоговые уроки</w:t>
      </w:r>
    </w:p>
    <w:p w:rsidR="00B54699" w:rsidRDefault="00B54699" w:rsidP="001E185D">
      <w:pPr>
        <w:spacing w:after="0" w:line="240" w:lineRule="auto"/>
        <w:jc w:val="center"/>
        <w:rPr>
          <w:rFonts w:ascii="Times New Roman" w:hAnsi="Times New Roman" w:cs="Times New Roman"/>
          <w:b/>
          <w:sz w:val="24"/>
          <w:szCs w:val="24"/>
        </w:rPr>
      </w:pPr>
    </w:p>
    <w:p w:rsidR="00B54699" w:rsidRDefault="00B54699" w:rsidP="001E185D">
      <w:pPr>
        <w:spacing w:after="0" w:line="240" w:lineRule="auto"/>
        <w:jc w:val="center"/>
        <w:rPr>
          <w:rFonts w:ascii="Times New Roman" w:hAnsi="Times New Roman" w:cs="Times New Roman"/>
          <w:b/>
          <w:sz w:val="24"/>
          <w:szCs w:val="24"/>
        </w:rPr>
      </w:pPr>
    </w:p>
    <w:p w:rsidR="00B54699" w:rsidRDefault="00B54699" w:rsidP="001E185D">
      <w:pPr>
        <w:spacing w:after="0" w:line="240" w:lineRule="auto"/>
        <w:jc w:val="center"/>
        <w:rPr>
          <w:rFonts w:ascii="Times New Roman" w:hAnsi="Times New Roman" w:cs="Times New Roman"/>
          <w:b/>
          <w:sz w:val="24"/>
          <w:szCs w:val="24"/>
        </w:rPr>
      </w:pPr>
    </w:p>
    <w:p w:rsidR="00B54699" w:rsidRDefault="00B54699" w:rsidP="001E185D">
      <w:pPr>
        <w:spacing w:after="0" w:line="240" w:lineRule="auto"/>
        <w:jc w:val="center"/>
        <w:rPr>
          <w:rFonts w:ascii="Times New Roman" w:hAnsi="Times New Roman" w:cs="Times New Roman"/>
          <w:b/>
          <w:sz w:val="24"/>
          <w:szCs w:val="24"/>
        </w:rPr>
      </w:pPr>
    </w:p>
    <w:p w:rsidR="001E185D" w:rsidRDefault="001E185D" w:rsidP="001E185D">
      <w:pPr>
        <w:spacing w:after="0" w:line="240" w:lineRule="auto"/>
        <w:jc w:val="center"/>
        <w:rPr>
          <w:rFonts w:ascii="Times New Roman" w:hAnsi="Times New Roman" w:cs="Times New Roman"/>
          <w:b/>
          <w:sz w:val="24"/>
          <w:szCs w:val="24"/>
        </w:rPr>
      </w:pPr>
      <w:r w:rsidRPr="000175E7">
        <w:rPr>
          <w:rFonts w:ascii="Times New Roman" w:hAnsi="Times New Roman" w:cs="Times New Roman"/>
          <w:b/>
          <w:sz w:val="24"/>
          <w:szCs w:val="24"/>
        </w:rPr>
        <w:lastRenderedPageBreak/>
        <w:t xml:space="preserve">Календарно-тематическое планирование </w:t>
      </w:r>
    </w:p>
    <w:p w:rsidR="001E185D" w:rsidRPr="000175E7" w:rsidRDefault="001E185D" w:rsidP="001E185D">
      <w:pPr>
        <w:spacing w:after="0" w:line="240" w:lineRule="auto"/>
        <w:jc w:val="center"/>
        <w:rPr>
          <w:rFonts w:ascii="Times New Roman" w:hAnsi="Times New Roman" w:cs="Times New Roman"/>
          <w:b/>
          <w:sz w:val="24"/>
          <w:szCs w:val="24"/>
          <w:lang w:val="tt-RU"/>
        </w:rPr>
      </w:pPr>
    </w:p>
    <w:p w:rsidR="001E185D" w:rsidRPr="000175E7" w:rsidRDefault="001E185D" w:rsidP="001E185D">
      <w:pPr>
        <w:shd w:val="clear" w:color="auto" w:fill="FFFFFF"/>
        <w:spacing w:after="0" w:line="240" w:lineRule="auto"/>
        <w:rPr>
          <w:rFonts w:ascii="Times New Roman" w:hAnsi="Times New Roman" w:cs="Times New Roman"/>
          <w:color w:val="000000"/>
          <w:sz w:val="24"/>
          <w:szCs w:val="24"/>
          <w:u w:val="single"/>
          <w:lang w:val="tt-RU"/>
        </w:rPr>
      </w:pPr>
      <w:r w:rsidRPr="000175E7">
        <w:rPr>
          <w:rFonts w:ascii="Times New Roman" w:hAnsi="Times New Roman" w:cs="Times New Roman"/>
          <w:b/>
          <w:color w:val="000000"/>
          <w:sz w:val="24"/>
          <w:szCs w:val="24"/>
        </w:rPr>
        <w:t>Количество часов:</w:t>
      </w:r>
      <w:r w:rsidRPr="000175E7">
        <w:rPr>
          <w:rFonts w:ascii="Times New Roman" w:hAnsi="Times New Roman" w:cs="Times New Roman"/>
          <w:color w:val="000000"/>
          <w:sz w:val="24"/>
          <w:szCs w:val="24"/>
        </w:rPr>
        <w:t xml:space="preserve"> </w:t>
      </w:r>
      <w:r w:rsidRPr="000175E7">
        <w:rPr>
          <w:rFonts w:ascii="Times New Roman" w:hAnsi="Times New Roman" w:cs="Times New Roman"/>
          <w:color w:val="000000"/>
          <w:sz w:val="24"/>
          <w:szCs w:val="24"/>
          <w:u w:val="single"/>
        </w:rPr>
        <w:t>всего в год_-</w:t>
      </w:r>
      <w:r w:rsidR="00422591">
        <w:rPr>
          <w:rFonts w:ascii="Times New Roman" w:hAnsi="Times New Roman" w:cs="Times New Roman"/>
          <w:color w:val="000000"/>
          <w:sz w:val="24"/>
          <w:szCs w:val="24"/>
          <w:u w:val="single"/>
        </w:rPr>
        <w:t xml:space="preserve"> 17</w:t>
      </w:r>
      <w:r>
        <w:rPr>
          <w:rFonts w:ascii="Times New Roman" w:hAnsi="Times New Roman" w:cs="Times New Roman"/>
          <w:color w:val="000000"/>
          <w:sz w:val="24"/>
          <w:szCs w:val="24"/>
          <w:u w:val="single"/>
        </w:rPr>
        <w:t>5ч</w:t>
      </w:r>
      <w:r w:rsidRPr="000175E7">
        <w:rPr>
          <w:rFonts w:ascii="Times New Roman" w:hAnsi="Times New Roman" w:cs="Times New Roman"/>
          <w:color w:val="000000"/>
          <w:sz w:val="24"/>
          <w:szCs w:val="24"/>
          <w:u w:val="single"/>
        </w:rPr>
        <w:t xml:space="preserve"> ; в неделю -_</w:t>
      </w:r>
      <w:r w:rsidR="0004411D">
        <w:rPr>
          <w:rFonts w:ascii="Times New Roman" w:hAnsi="Times New Roman" w:cs="Times New Roman"/>
          <w:color w:val="000000"/>
          <w:sz w:val="24"/>
          <w:szCs w:val="24"/>
          <w:u w:val="single"/>
        </w:rPr>
        <w:t>5</w:t>
      </w:r>
      <w:r>
        <w:rPr>
          <w:rFonts w:ascii="Times New Roman" w:hAnsi="Times New Roman" w:cs="Times New Roman"/>
          <w:color w:val="000000"/>
          <w:sz w:val="24"/>
          <w:szCs w:val="24"/>
          <w:u w:val="single"/>
        </w:rPr>
        <w:t>ч.</w:t>
      </w:r>
    </w:p>
    <w:p w:rsidR="001E185D" w:rsidRPr="000175E7" w:rsidRDefault="001E185D" w:rsidP="001E185D">
      <w:pPr>
        <w:shd w:val="clear" w:color="auto" w:fill="FFFFFF"/>
        <w:spacing w:after="0" w:line="240" w:lineRule="auto"/>
        <w:rPr>
          <w:rFonts w:ascii="Times New Roman" w:hAnsi="Times New Roman" w:cs="Times New Roman"/>
          <w:color w:val="000000"/>
          <w:sz w:val="24"/>
          <w:szCs w:val="24"/>
          <w:u w:val="single"/>
        </w:rPr>
      </w:pPr>
      <w:r w:rsidRPr="000175E7">
        <w:rPr>
          <w:rFonts w:ascii="Times New Roman" w:hAnsi="Times New Roman" w:cs="Times New Roman"/>
          <w:b/>
          <w:color w:val="000000"/>
          <w:sz w:val="24"/>
          <w:szCs w:val="24"/>
        </w:rPr>
        <w:t xml:space="preserve">Режим занятий: </w:t>
      </w:r>
      <w:r w:rsidRPr="000175E7">
        <w:rPr>
          <w:rFonts w:ascii="Times New Roman" w:hAnsi="Times New Roman" w:cs="Times New Roman"/>
          <w:color w:val="000000"/>
          <w:sz w:val="24"/>
          <w:szCs w:val="24"/>
          <w:u w:val="single"/>
        </w:rPr>
        <w:t>6 - дневная учебная неделя.</w:t>
      </w:r>
    </w:p>
    <w:p w:rsidR="001E185D" w:rsidRPr="00186DE8" w:rsidRDefault="001E185D" w:rsidP="001E185D">
      <w:pPr>
        <w:tabs>
          <w:tab w:val="left" w:pos="5123"/>
          <w:tab w:val="left" w:pos="12474"/>
        </w:tabs>
        <w:spacing w:after="0" w:line="240" w:lineRule="auto"/>
        <w:ind w:right="567"/>
        <w:rPr>
          <w:rFonts w:ascii="Times New Roman" w:hAnsi="Times New Roman" w:cs="Times New Roman"/>
          <w:sz w:val="24"/>
          <w:szCs w:val="24"/>
          <w:u w:val="single"/>
        </w:rPr>
      </w:pPr>
      <w:r w:rsidRPr="00186DE8">
        <w:rPr>
          <w:rFonts w:ascii="Times New Roman" w:hAnsi="Times New Roman" w:cs="Times New Roman"/>
          <w:b/>
          <w:sz w:val="24"/>
          <w:szCs w:val="24"/>
        </w:rPr>
        <w:t xml:space="preserve">УМК: </w:t>
      </w:r>
      <w:r w:rsidR="00186DE8" w:rsidRPr="00186DE8">
        <w:rPr>
          <w:rFonts w:ascii="Times New Roman" w:hAnsi="Times New Roman" w:cs="Times New Roman"/>
          <w:sz w:val="24"/>
          <w:szCs w:val="24"/>
          <w:u w:val="single"/>
        </w:rPr>
        <w:t xml:space="preserve">Учебник «Литература», 10 -11 кл. в 2-х частях. </w:t>
      </w:r>
      <w:r w:rsidRPr="00186DE8">
        <w:rPr>
          <w:rFonts w:ascii="Times New Roman" w:hAnsi="Times New Roman" w:cs="Times New Roman"/>
          <w:sz w:val="24"/>
          <w:szCs w:val="24"/>
          <w:u w:val="single"/>
        </w:rPr>
        <w:t xml:space="preserve"> </w:t>
      </w:r>
      <w:r w:rsidR="00186DE8" w:rsidRPr="00186DE8">
        <w:rPr>
          <w:rFonts w:ascii="Times New Roman" w:hAnsi="Times New Roman" w:cs="Times New Roman"/>
          <w:sz w:val="24"/>
          <w:szCs w:val="24"/>
          <w:u w:val="single"/>
        </w:rPr>
        <w:t xml:space="preserve">В.И. </w:t>
      </w:r>
      <w:r w:rsidRPr="00186DE8">
        <w:rPr>
          <w:rFonts w:ascii="Times New Roman" w:hAnsi="Times New Roman" w:cs="Times New Roman"/>
          <w:sz w:val="24"/>
          <w:szCs w:val="24"/>
          <w:u w:val="single"/>
        </w:rPr>
        <w:t xml:space="preserve">Сахаров, </w:t>
      </w:r>
      <w:r w:rsidR="00186DE8" w:rsidRPr="00186DE8">
        <w:rPr>
          <w:rFonts w:ascii="Times New Roman" w:hAnsi="Times New Roman" w:cs="Times New Roman"/>
          <w:sz w:val="24"/>
          <w:szCs w:val="24"/>
          <w:u w:val="single"/>
        </w:rPr>
        <w:t xml:space="preserve">С.А.Зинин. </w:t>
      </w:r>
      <w:r w:rsidRPr="00186DE8">
        <w:rPr>
          <w:rFonts w:ascii="Times New Roman" w:hAnsi="Times New Roman" w:cs="Times New Roman"/>
          <w:sz w:val="24"/>
          <w:szCs w:val="24"/>
          <w:u w:val="single"/>
        </w:rPr>
        <w:t xml:space="preserve"> Москва</w:t>
      </w:r>
      <w:r w:rsidR="00186DE8" w:rsidRPr="00186DE8">
        <w:rPr>
          <w:rFonts w:ascii="Times New Roman" w:hAnsi="Times New Roman" w:cs="Times New Roman"/>
          <w:sz w:val="24"/>
          <w:szCs w:val="24"/>
          <w:u w:val="single"/>
        </w:rPr>
        <w:t>,  «Русское слово», 2012</w:t>
      </w:r>
      <w:r w:rsidRPr="00186DE8">
        <w:rPr>
          <w:rFonts w:ascii="Times New Roman" w:hAnsi="Times New Roman" w:cs="Times New Roman"/>
          <w:sz w:val="24"/>
          <w:szCs w:val="24"/>
          <w:u w:val="single"/>
        </w:rPr>
        <w:t>г.</w:t>
      </w:r>
    </w:p>
    <w:p w:rsidR="001E185D" w:rsidRPr="00186DE8" w:rsidRDefault="001E185D" w:rsidP="001E185D">
      <w:pPr>
        <w:tabs>
          <w:tab w:val="left" w:pos="5123"/>
          <w:tab w:val="left" w:pos="12474"/>
        </w:tabs>
        <w:spacing w:after="0" w:line="240" w:lineRule="auto"/>
        <w:ind w:right="567"/>
        <w:rPr>
          <w:rFonts w:ascii="Times New Roman" w:hAnsi="Times New Roman" w:cs="Times New Roman"/>
          <w:b/>
          <w:sz w:val="24"/>
          <w:szCs w:val="24"/>
          <w:u w:val="single"/>
        </w:rPr>
      </w:pPr>
    </w:p>
    <w:p w:rsidR="00331F68" w:rsidRDefault="00331F68" w:rsidP="00331F68">
      <w:pPr>
        <w:tabs>
          <w:tab w:val="left" w:pos="5123"/>
        </w:tabs>
        <w:spacing w:after="0" w:line="240" w:lineRule="auto"/>
        <w:ind w:left="397" w:right="567" w:firstLine="567"/>
        <w:jc w:val="center"/>
        <w:rPr>
          <w:rFonts w:ascii="Times New Roman" w:hAnsi="Times New Roman" w:cs="Times New Roman"/>
          <w:b/>
          <w:sz w:val="24"/>
          <w:szCs w:val="24"/>
          <w:u w:val="single"/>
        </w:rPr>
      </w:pPr>
    </w:p>
    <w:tbl>
      <w:tblPr>
        <w:tblW w:w="1318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8364"/>
        <w:gridCol w:w="850"/>
        <w:gridCol w:w="1134"/>
        <w:gridCol w:w="992"/>
        <w:gridCol w:w="993"/>
      </w:tblGrid>
      <w:tr w:rsidR="00C2091D" w:rsidTr="00C2091D">
        <w:trPr>
          <w:trHeight w:val="300"/>
        </w:trPr>
        <w:tc>
          <w:tcPr>
            <w:tcW w:w="851" w:type="dxa"/>
            <w:vMerge w:val="restart"/>
            <w:tcBorders>
              <w:top w:val="single" w:sz="4" w:space="0" w:color="auto"/>
              <w:left w:val="single" w:sz="4" w:space="0" w:color="auto"/>
              <w:right w:val="single" w:sz="4" w:space="0" w:color="auto"/>
            </w:tcBorders>
            <w:hideMark/>
          </w:tcPr>
          <w:p w:rsidR="00C2091D" w:rsidRDefault="00C2091D">
            <w:pPr>
              <w:widowControl w:val="0"/>
              <w:tabs>
                <w:tab w:val="left" w:pos="5123"/>
              </w:tabs>
              <w:spacing w:after="0" w:line="240" w:lineRule="auto"/>
              <w:ind w:right="-13"/>
              <w:jc w:val="center"/>
              <w:rPr>
                <w:rFonts w:ascii="Times New Roman" w:hAnsi="Times New Roman" w:cs="Times New Roman"/>
                <w:sz w:val="24"/>
                <w:szCs w:val="24"/>
              </w:rPr>
            </w:pPr>
            <w:r>
              <w:rPr>
                <w:rFonts w:ascii="Times New Roman" w:eastAsia="Times New Roman" w:hAnsi="Times New Roman" w:cs="Times New Roman"/>
                <w:b/>
                <w:sz w:val="24"/>
                <w:szCs w:val="24"/>
              </w:rPr>
              <w:t>№ урока</w:t>
            </w:r>
          </w:p>
        </w:tc>
        <w:tc>
          <w:tcPr>
            <w:tcW w:w="8364" w:type="dxa"/>
            <w:vMerge w:val="restart"/>
            <w:tcBorders>
              <w:top w:val="single" w:sz="4" w:space="0" w:color="auto"/>
              <w:left w:val="single" w:sz="4" w:space="0" w:color="auto"/>
              <w:right w:val="single" w:sz="4" w:space="0" w:color="auto"/>
            </w:tcBorders>
            <w:hideMark/>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hAnsi="Times New Roman" w:cs="Times New Roman"/>
                <w:b/>
                <w:spacing w:val="-4"/>
                <w:sz w:val="24"/>
                <w:szCs w:val="24"/>
                <w:shd w:val="clear" w:color="auto" w:fill="FFFFFF"/>
              </w:rPr>
              <w:t>Тема урока,  элементы содержания</w:t>
            </w:r>
          </w:p>
        </w:tc>
        <w:tc>
          <w:tcPr>
            <w:tcW w:w="850" w:type="dxa"/>
            <w:vMerge w:val="restart"/>
            <w:tcBorders>
              <w:top w:val="single" w:sz="4" w:space="0" w:color="auto"/>
              <w:left w:val="single" w:sz="4" w:space="0" w:color="auto"/>
              <w:right w:val="single" w:sz="4" w:space="0" w:color="auto"/>
            </w:tcBorders>
            <w:hideMark/>
          </w:tcPr>
          <w:p w:rsidR="00C2091D" w:rsidRDefault="00C2091D">
            <w:pPr>
              <w:shd w:val="clear" w:color="auto" w:fill="FFFFFF"/>
              <w:spacing w:after="0" w:line="240" w:lineRule="auto"/>
              <w:jc w:val="center"/>
              <w:rPr>
                <w:rFonts w:ascii="Times New Roman" w:hAnsi="Times New Roman" w:cs="Times New Roman"/>
                <w:b/>
                <w:spacing w:val="-4"/>
                <w:sz w:val="24"/>
                <w:szCs w:val="24"/>
                <w:shd w:val="clear" w:color="auto" w:fill="FFFFFF"/>
              </w:rPr>
            </w:pPr>
            <w:r>
              <w:rPr>
                <w:rFonts w:ascii="Times New Roman" w:hAnsi="Times New Roman" w:cs="Times New Roman"/>
                <w:b/>
                <w:spacing w:val="-4"/>
                <w:sz w:val="24"/>
                <w:szCs w:val="24"/>
                <w:shd w:val="clear" w:color="auto" w:fill="FFFFFF"/>
              </w:rPr>
              <w:t>Кол-во</w:t>
            </w:r>
          </w:p>
          <w:p w:rsidR="00C2091D" w:rsidRDefault="00C2091D">
            <w:pPr>
              <w:tabs>
                <w:tab w:val="left" w:pos="5123"/>
              </w:tabs>
              <w:spacing w:after="0" w:line="240" w:lineRule="auto"/>
              <w:ind w:right="-13"/>
              <w:jc w:val="center"/>
              <w:rPr>
                <w:rFonts w:ascii="Times New Roman" w:eastAsia="Times New Roman" w:hAnsi="Times New Roman" w:cs="Times New Roman"/>
                <w:b/>
                <w:sz w:val="24"/>
                <w:szCs w:val="24"/>
              </w:rPr>
            </w:pPr>
            <w:r>
              <w:rPr>
                <w:rFonts w:ascii="Times New Roman" w:hAnsi="Times New Roman" w:cs="Times New Roman"/>
                <w:b/>
                <w:spacing w:val="-4"/>
                <w:sz w:val="24"/>
                <w:szCs w:val="24"/>
                <w:shd w:val="clear" w:color="auto" w:fill="FFFFFF"/>
              </w:rPr>
              <w:t>часов</w:t>
            </w:r>
          </w:p>
        </w:tc>
        <w:tc>
          <w:tcPr>
            <w:tcW w:w="2126" w:type="dxa"/>
            <w:gridSpan w:val="2"/>
            <w:tcBorders>
              <w:top w:val="single" w:sz="4" w:space="0" w:color="auto"/>
              <w:left w:val="single" w:sz="4" w:space="0" w:color="auto"/>
              <w:bottom w:val="single" w:sz="4" w:space="0" w:color="auto"/>
              <w:right w:val="single" w:sz="4" w:space="0" w:color="auto"/>
            </w:tcBorders>
          </w:tcPr>
          <w:p w:rsidR="00C2091D" w:rsidRDefault="00C2091D">
            <w:pPr>
              <w:shd w:val="clear" w:color="auto" w:fill="FFFFFF"/>
              <w:spacing w:after="0" w:line="240" w:lineRule="auto"/>
              <w:jc w:val="center"/>
              <w:rPr>
                <w:rFonts w:ascii="Times New Roman" w:hAnsi="Times New Roman" w:cs="Times New Roman"/>
                <w:b/>
                <w:spacing w:val="-4"/>
                <w:sz w:val="24"/>
                <w:szCs w:val="24"/>
                <w:shd w:val="clear" w:color="auto" w:fill="FFFFFF"/>
              </w:rPr>
            </w:pPr>
            <w:r w:rsidRPr="001A7330">
              <w:rPr>
                <w:rFonts w:ascii="Times New Roman" w:hAnsi="Times New Roman"/>
                <w:b/>
                <w:sz w:val="24"/>
                <w:szCs w:val="24"/>
              </w:rPr>
              <w:t>Дата  проведения</w:t>
            </w:r>
          </w:p>
        </w:tc>
        <w:tc>
          <w:tcPr>
            <w:tcW w:w="993" w:type="dxa"/>
            <w:vMerge w:val="restart"/>
            <w:tcBorders>
              <w:top w:val="single" w:sz="4" w:space="0" w:color="auto"/>
              <w:left w:val="single" w:sz="4" w:space="0" w:color="auto"/>
              <w:right w:val="single" w:sz="4" w:space="0" w:color="auto"/>
            </w:tcBorders>
          </w:tcPr>
          <w:p w:rsidR="00C2091D" w:rsidRPr="003859FC" w:rsidRDefault="00C2091D" w:rsidP="003859FC">
            <w:pPr>
              <w:shd w:val="clear" w:color="auto" w:fill="FFFFFF"/>
              <w:spacing w:after="0" w:line="240" w:lineRule="auto"/>
              <w:jc w:val="center"/>
              <w:rPr>
                <w:rFonts w:ascii="Times New Roman" w:hAnsi="Times New Roman"/>
                <w:b/>
                <w:sz w:val="24"/>
                <w:szCs w:val="24"/>
                <w:lang w:val="en-US"/>
              </w:rPr>
            </w:pPr>
            <w:r w:rsidRPr="001A7330">
              <w:rPr>
                <w:rFonts w:ascii="Times New Roman" w:hAnsi="Times New Roman"/>
                <w:b/>
                <w:sz w:val="24"/>
                <w:szCs w:val="24"/>
              </w:rPr>
              <w:t>Примеча</w:t>
            </w:r>
            <w:r>
              <w:rPr>
                <w:rFonts w:ascii="Times New Roman" w:hAnsi="Times New Roman"/>
                <w:b/>
                <w:sz w:val="24"/>
                <w:szCs w:val="24"/>
                <w:lang w:val="en-US"/>
              </w:rPr>
              <w:t>-</w:t>
            </w:r>
          </w:p>
          <w:p w:rsidR="00C2091D" w:rsidRDefault="00C2091D" w:rsidP="003859FC">
            <w:pPr>
              <w:shd w:val="clear" w:color="auto" w:fill="FFFFFF"/>
              <w:spacing w:after="0" w:line="240" w:lineRule="auto"/>
              <w:jc w:val="center"/>
              <w:rPr>
                <w:rFonts w:ascii="Times New Roman" w:hAnsi="Times New Roman" w:cs="Times New Roman"/>
                <w:b/>
                <w:spacing w:val="-4"/>
                <w:sz w:val="24"/>
                <w:szCs w:val="24"/>
                <w:shd w:val="clear" w:color="auto" w:fill="FFFFFF"/>
              </w:rPr>
            </w:pPr>
            <w:r w:rsidRPr="001A7330">
              <w:rPr>
                <w:rFonts w:ascii="Times New Roman" w:hAnsi="Times New Roman"/>
                <w:b/>
                <w:sz w:val="24"/>
                <w:szCs w:val="24"/>
              </w:rPr>
              <w:t>ние</w:t>
            </w:r>
          </w:p>
        </w:tc>
      </w:tr>
      <w:tr w:rsidR="00C2091D" w:rsidTr="00C2091D">
        <w:trPr>
          <w:trHeight w:val="237"/>
        </w:trPr>
        <w:tc>
          <w:tcPr>
            <w:tcW w:w="851" w:type="dxa"/>
            <w:vMerge/>
            <w:tcBorders>
              <w:left w:val="single" w:sz="4" w:space="0" w:color="auto"/>
              <w:bottom w:val="single" w:sz="4" w:space="0" w:color="auto"/>
              <w:right w:val="single" w:sz="4" w:space="0" w:color="auto"/>
            </w:tcBorders>
            <w:hideMark/>
          </w:tcPr>
          <w:p w:rsidR="00C2091D" w:rsidRDefault="00C2091D">
            <w:pPr>
              <w:widowControl w:val="0"/>
              <w:tabs>
                <w:tab w:val="left" w:pos="5123"/>
              </w:tabs>
              <w:spacing w:after="0" w:line="240" w:lineRule="auto"/>
              <w:ind w:right="-13"/>
              <w:jc w:val="center"/>
              <w:rPr>
                <w:rFonts w:ascii="Times New Roman" w:eastAsia="Times New Roman" w:hAnsi="Times New Roman" w:cs="Times New Roman"/>
                <w:b/>
                <w:sz w:val="24"/>
                <w:szCs w:val="24"/>
              </w:rPr>
            </w:pPr>
          </w:p>
        </w:tc>
        <w:tc>
          <w:tcPr>
            <w:tcW w:w="8364" w:type="dxa"/>
            <w:vMerge/>
            <w:tcBorders>
              <w:left w:val="single" w:sz="4" w:space="0" w:color="auto"/>
              <w:bottom w:val="single" w:sz="4" w:space="0" w:color="auto"/>
              <w:right w:val="single" w:sz="4" w:space="0" w:color="auto"/>
            </w:tcBorders>
            <w:hideMark/>
          </w:tcPr>
          <w:p w:rsidR="00C2091D" w:rsidRDefault="00C2091D">
            <w:pPr>
              <w:tabs>
                <w:tab w:val="left" w:pos="5123"/>
              </w:tabs>
              <w:spacing w:after="0" w:line="240" w:lineRule="auto"/>
              <w:ind w:right="-13"/>
              <w:jc w:val="center"/>
              <w:rPr>
                <w:rFonts w:ascii="Times New Roman" w:hAnsi="Times New Roman" w:cs="Times New Roman"/>
                <w:b/>
                <w:spacing w:val="-4"/>
                <w:sz w:val="24"/>
                <w:szCs w:val="24"/>
                <w:shd w:val="clear" w:color="auto" w:fill="FFFFFF"/>
              </w:rPr>
            </w:pPr>
          </w:p>
        </w:tc>
        <w:tc>
          <w:tcPr>
            <w:tcW w:w="850" w:type="dxa"/>
            <w:vMerge/>
            <w:tcBorders>
              <w:left w:val="single" w:sz="4" w:space="0" w:color="auto"/>
              <w:bottom w:val="single" w:sz="4" w:space="0" w:color="auto"/>
              <w:right w:val="single" w:sz="4" w:space="0" w:color="auto"/>
            </w:tcBorders>
            <w:hideMark/>
          </w:tcPr>
          <w:p w:rsidR="00C2091D" w:rsidRDefault="00C2091D">
            <w:pPr>
              <w:shd w:val="clear" w:color="auto" w:fill="FFFFFF"/>
              <w:spacing w:after="0" w:line="240" w:lineRule="auto"/>
              <w:jc w:val="center"/>
              <w:rPr>
                <w:rFonts w:ascii="Times New Roman" w:hAnsi="Times New Roman" w:cs="Times New Roman"/>
                <w:b/>
                <w:spacing w:val="-4"/>
                <w:sz w:val="24"/>
                <w:szCs w:val="24"/>
                <w:shd w:val="clear" w:color="auto" w:fill="FFFFFF"/>
              </w:rPr>
            </w:pPr>
          </w:p>
        </w:tc>
        <w:tc>
          <w:tcPr>
            <w:tcW w:w="1134" w:type="dxa"/>
            <w:tcBorders>
              <w:top w:val="single" w:sz="4" w:space="0" w:color="auto"/>
              <w:left w:val="single" w:sz="4" w:space="0" w:color="auto"/>
              <w:bottom w:val="single" w:sz="4" w:space="0" w:color="auto"/>
              <w:right w:val="single" w:sz="4" w:space="0" w:color="auto"/>
            </w:tcBorders>
          </w:tcPr>
          <w:p w:rsidR="00C2091D" w:rsidRPr="001A7330" w:rsidRDefault="00C2091D" w:rsidP="00C8741D">
            <w:pPr>
              <w:spacing w:after="0" w:line="240" w:lineRule="auto"/>
              <w:jc w:val="center"/>
              <w:rPr>
                <w:rFonts w:ascii="Times New Roman" w:hAnsi="Times New Roman"/>
                <w:b/>
                <w:sz w:val="24"/>
                <w:szCs w:val="24"/>
              </w:rPr>
            </w:pPr>
            <w:r w:rsidRPr="001A7330">
              <w:rPr>
                <w:rFonts w:ascii="Times New Roman" w:hAnsi="Times New Roman"/>
                <w:b/>
                <w:sz w:val="24"/>
                <w:szCs w:val="24"/>
              </w:rPr>
              <w:t>по  плану</w:t>
            </w:r>
          </w:p>
        </w:tc>
        <w:tc>
          <w:tcPr>
            <w:tcW w:w="992" w:type="dxa"/>
            <w:tcBorders>
              <w:top w:val="single" w:sz="4" w:space="0" w:color="auto"/>
              <w:left w:val="single" w:sz="4" w:space="0" w:color="auto"/>
              <w:bottom w:val="single" w:sz="4" w:space="0" w:color="auto"/>
              <w:right w:val="single" w:sz="4" w:space="0" w:color="auto"/>
            </w:tcBorders>
          </w:tcPr>
          <w:p w:rsidR="00C2091D" w:rsidRPr="001A7330" w:rsidRDefault="00C2091D" w:rsidP="00C8741D">
            <w:pPr>
              <w:spacing w:after="0" w:line="240" w:lineRule="auto"/>
              <w:jc w:val="center"/>
              <w:rPr>
                <w:rFonts w:ascii="Times New Roman" w:hAnsi="Times New Roman"/>
                <w:b/>
                <w:sz w:val="24"/>
                <w:szCs w:val="24"/>
              </w:rPr>
            </w:pPr>
            <w:r w:rsidRPr="001A7330">
              <w:rPr>
                <w:rFonts w:ascii="Times New Roman" w:hAnsi="Times New Roman"/>
                <w:b/>
                <w:sz w:val="24"/>
                <w:szCs w:val="24"/>
              </w:rPr>
              <w:t>факти-</w:t>
            </w:r>
          </w:p>
          <w:p w:rsidR="00C2091D" w:rsidRPr="001A7330" w:rsidRDefault="00C2091D" w:rsidP="00C8741D">
            <w:pPr>
              <w:spacing w:after="0" w:line="240" w:lineRule="auto"/>
              <w:jc w:val="center"/>
              <w:rPr>
                <w:rFonts w:ascii="Times New Roman" w:hAnsi="Times New Roman"/>
                <w:b/>
                <w:sz w:val="24"/>
                <w:szCs w:val="24"/>
              </w:rPr>
            </w:pPr>
            <w:r w:rsidRPr="001A7330">
              <w:rPr>
                <w:rFonts w:ascii="Times New Roman" w:hAnsi="Times New Roman"/>
                <w:b/>
                <w:sz w:val="24"/>
                <w:szCs w:val="24"/>
              </w:rPr>
              <w:t>ческая</w:t>
            </w:r>
          </w:p>
        </w:tc>
        <w:tc>
          <w:tcPr>
            <w:tcW w:w="993" w:type="dxa"/>
            <w:vMerge/>
            <w:tcBorders>
              <w:left w:val="single" w:sz="4" w:space="0" w:color="auto"/>
              <w:bottom w:val="single" w:sz="4" w:space="0" w:color="auto"/>
              <w:right w:val="single" w:sz="4" w:space="0" w:color="auto"/>
            </w:tcBorders>
          </w:tcPr>
          <w:p w:rsidR="00C2091D" w:rsidRDefault="00C2091D">
            <w:pPr>
              <w:shd w:val="clear" w:color="auto" w:fill="FFFFFF"/>
              <w:spacing w:after="0" w:line="240" w:lineRule="auto"/>
              <w:jc w:val="center"/>
              <w:rPr>
                <w:rFonts w:ascii="Times New Roman" w:hAnsi="Times New Roman" w:cs="Times New Roman"/>
                <w:b/>
                <w:spacing w:val="-4"/>
                <w:sz w:val="24"/>
                <w:szCs w:val="24"/>
                <w:shd w:val="clear" w:color="auto" w:fill="FFFFFF"/>
              </w:rPr>
            </w:pPr>
          </w:p>
        </w:tc>
      </w:tr>
      <w:tr w:rsidR="00C2091D" w:rsidTr="00C2091D">
        <w:trPr>
          <w:trHeight w:val="518"/>
        </w:trPr>
        <w:tc>
          <w:tcPr>
            <w:tcW w:w="851" w:type="dxa"/>
            <w:tcBorders>
              <w:top w:val="single" w:sz="4" w:space="0" w:color="auto"/>
              <w:left w:val="single" w:sz="4" w:space="0" w:color="auto"/>
              <w:bottom w:val="single" w:sz="4" w:space="0" w:color="auto"/>
              <w:right w:val="single" w:sz="4" w:space="0" w:color="auto"/>
            </w:tcBorders>
          </w:tcPr>
          <w:p w:rsidR="00C2091D" w:rsidRPr="00331F68" w:rsidRDefault="00C2091D" w:rsidP="00331F68">
            <w:pPr>
              <w:pStyle w:val="af1"/>
              <w:widowControl w:val="0"/>
              <w:numPr>
                <w:ilvl w:val="0"/>
                <w:numId w:val="4"/>
              </w:numPr>
              <w:tabs>
                <w:tab w:val="left" w:pos="5123"/>
              </w:tabs>
              <w:spacing w:after="0" w:line="240" w:lineRule="auto"/>
              <w:ind w:right="-13"/>
              <w:jc w:val="both"/>
              <w:rPr>
                <w:lang w:val="ru-RU"/>
              </w:rPr>
            </w:pPr>
          </w:p>
        </w:tc>
        <w:tc>
          <w:tcPr>
            <w:tcW w:w="8364" w:type="dxa"/>
            <w:tcBorders>
              <w:top w:val="single" w:sz="4" w:space="0" w:color="auto"/>
              <w:left w:val="single" w:sz="4" w:space="0" w:color="auto"/>
              <w:bottom w:val="single" w:sz="4" w:space="0" w:color="auto"/>
              <w:right w:val="single" w:sz="4" w:space="0" w:color="auto"/>
            </w:tcBorders>
            <w:hideMark/>
          </w:tcPr>
          <w:p w:rsidR="00C2091D" w:rsidRDefault="00C2091D">
            <w:pPr>
              <w:tabs>
                <w:tab w:val="left" w:pos="5123"/>
              </w:tabs>
              <w:spacing w:after="0" w:line="240" w:lineRule="auto"/>
              <w:ind w:right="-13"/>
              <w:jc w:val="both"/>
              <w:rPr>
                <w:rFonts w:ascii="Times New Roman" w:eastAsia="Times New Roman" w:hAnsi="Times New Roman" w:cs="Times New Roman"/>
                <w:sz w:val="24"/>
                <w:szCs w:val="24"/>
              </w:rPr>
            </w:pPr>
            <w:r>
              <w:rPr>
                <w:rFonts w:ascii="Times New Roman" w:hAnsi="Times New Roman" w:cs="Times New Roman"/>
                <w:i/>
                <w:sz w:val="24"/>
                <w:szCs w:val="24"/>
              </w:rPr>
              <w:t xml:space="preserve">«Прекрасное начало…» (К истории русской литературы XIX века.) </w:t>
            </w:r>
            <w:r>
              <w:rPr>
                <w:rFonts w:ascii="Times New Roman" w:hAnsi="Times New Roman" w:cs="Times New Roman"/>
                <w:sz w:val="24"/>
                <w:szCs w:val="24"/>
              </w:rPr>
              <w:t xml:space="preserve"> Русская литература в контексте мировой культуры. </w:t>
            </w:r>
            <w:r>
              <w:rPr>
                <w:rFonts w:ascii="Times New Roman" w:hAnsi="Times New Roman" w:cs="Times New Roman"/>
                <w:iCs/>
                <w:sz w:val="24"/>
                <w:szCs w:val="24"/>
              </w:rPr>
              <w:t xml:space="preserve"> Национальное самоопределение русской литературы. </w:t>
            </w:r>
            <w:r>
              <w:rPr>
                <w:rFonts w:ascii="Times New Roman" w:hAnsi="Times New Roman" w:cs="Times New Roman"/>
                <w:sz w:val="24"/>
                <w:szCs w:val="24"/>
              </w:rPr>
              <w:t xml:space="preserve">  </w:t>
            </w:r>
          </w:p>
        </w:tc>
        <w:tc>
          <w:tcPr>
            <w:tcW w:w="850" w:type="dxa"/>
            <w:tcBorders>
              <w:top w:val="single" w:sz="4" w:space="0" w:color="auto"/>
              <w:left w:val="single" w:sz="4" w:space="0" w:color="auto"/>
              <w:bottom w:val="single" w:sz="4" w:space="0" w:color="auto"/>
              <w:right w:val="single" w:sz="4" w:space="0" w:color="auto"/>
            </w:tcBorders>
            <w:hideMark/>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C2091D" w:rsidRPr="00C8741D" w:rsidRDefault="00C2091D">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rPr>
              <w:t>09</w:t>
            </w:r>
          </w:p>
        </w:tc>
        <w:tc>
          <w:tcPr>
            <w:tcW w:w="992" w:type="dxa"/>
            <w:tcBorders>
              <w:top w:val="single" w:sz="4" w:space="0" w:color="auto"/>
              <w:left w:val="single" w:sz="4" w:space="0" w:color="auto"/>
              <w:bottom w:val="single" w:sz="4" w:space="0" w:color="auto"/>
              <w:right w:val="single" w:sz="4" w:space="0" w:color="auto"/>
            </w:tcBorders>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Tr="00C2091D">
        <w:trPr>
          <w:trHeight w:val="518"/>
        </w:trPr>
        <w:tc>
          <w:tcPr>
            <w:tcW w:w="851" w:type="dxa"/>
            <w:tcBorders>
              <w:top w:val="single" w:sz="4" w:space="0" w:color="auto"/>
              <w:left w:val="single" w:sz="4" w:space="0" w:color="auto"/>
              <w:bottom w:val="single" w:sz="4" w:space="0" w:color="auto"/>
              <w:right w:val="single" w:sz="4" w:space="0" w:color="auto"/>
            </w:tcBorders>
          </w:tcPr>
          <w:p w:rsidR="00C2091D" w:rsidRDefault="00C2091D" w:rsidP="00331F68">
            <w:pPr>
              <w:pStyle w:val="af1"/>
              <w:widowControl w:val="0"/>
              <w:numPr>
                <w:ilvl w:val="0"/>
                <w:numId w:val="4"/>
              </w:numPr>
              <w:tabs>
                <w:tab w:val="left" w:pos="5123"/>
              </w:tabs>
              <w:spacing w:after="0" w:line="240" w:lineRule="auto"/>
              <w:ind w:right="-13"/>
              <w:jc w:val="both"/>
            </w:pPr>
          </w:p>
        </w:tc>
        <w:tc>
          <w:tcPr>
            <w:tcW w:w="8364" w:type="dxa"/>
            <w:tcBorders>
              <w:top w:val="single" w:sz="4" w:space="0" w:color="auto"/>
              <w:left w:val="single" w:sz="4" w:space="0" w:color="auto"/>
              <w:bottom w:val="single" w:sz="4" w:space="0" w:color="auto"/>
              <w:right w:val="single" w:sz="4" w:space="0" w:color="auto"/>
            </w:tcBorders>
            <w:hideMark/>
          </w:tcPr>
          <w:p w:rsidR="00C2091D" w:rsidRDefault="00C2091D" w:rsidP="00C8741D">
            <w:pPr>
              <w:spacing w:after="0"/>
              <w:jc w:val="center"/>
              <w:rPr>
                <w:rFonts w:ascii="Times New Roman" w:hAnsi="Times New Roman" w:cs="Times New Roman"/>
                <w:b/>
              </w:rPr>
            </w:pPr>
            <w:r>
              <w:rPr>
                <w:rFonts w:ascii="Times New Roman" w:hAnsi="Times New Roman" w:cs="Times New Roman"/>
                <w:b/>
              </w:rPr>
              <w:t>А.С.Пушкин (5ч+р.р1ч)</w:t>
            </w:r>
          </w:p>
          <w:p w:rsidR="00C2091D" w:rsidRPr="00C8741D" w:rsidRDefault="00C2091D" w:rsidP="00C8741D">
            <w:pPr>
              <w:spacing w:after="0"/>
              <w:jc w:val="center"/>
              <w:rPr>
                <w:rFonts w:ascii="Times New Roman" w:hAnsi="Times New Roman" w:cs="Times New Roman"/>
                <w:b/>
              </w:rPr>
            </w:pPr>
            <w:r>
              <w:rPr>
                <w:rFonts w:ascii="Times New Roman" w:hAnsi="Times New Roman" w:cs="Times New Roman"/>
                <w:u w:val="single"/>
              </w:rPr>
              <w:t>Основные этапы творческой эволюции А.С. Пушкина.</w:t>
            </w:r>
            <w:r>
              <w:rPr>
                <w:rFonts w:ascii="Times New Roman" w:hAnsi="Times New Roman" w:cs="Times New Roman"/>
                <w:i/>
              </w:rPr>
              <w:t xml:space="preserve"> </w:t>
            </w:r>
          </w:p>
          <w:p w:rsidR="00C2091D" w:rsidRDefault="00C2091D" w:rsidP="00C8741D">
            <w:pPr>
              <w:spacing w:after="0"/>
              <w:jc w:val="both"/>
              <w:rPr>
                <w:rFonts w:ascii="Times New Roman" w:hAnsi="Times New Roman" w:cs="Times New Roman"/>
              </w:rPr>
            </w:pPr>
            <w:r>
              <w:rPr>
                <w:rFonts w:ascii="Times New Roman" w:hAnsi="Times New Roman" w:cs="Times New Roman"/>
              </w:rPr>
              <w:t xml:space="preserve">Анализ стихотворения </w:t>
            </w:r>
            <w:r>
              <w:rPr>
                <w:rFonts w:ascii="Times New Roman" w:hAnsi="Times New Roman" w:cs="Times New Roman"/>
                <w:b/>
                <w:i/>
              </w:rPr>
              <w:t>«Воспоминания в Царском Селе»</w:t>
            </w:r>
            <w:r>
              <w:rPr>
                <w:rFonts w:ascii="Times New Roman" w:hAnsi="Times New Roman" w:cs="Times New Roman"/>
              </w:rPr>
              <w:t xml:space="preserve"> (традиции и новаторство в раннем пушкинском шедевре). </w:t>
            </w:r>
          </w:p>
        </w:tc>
        <w:tc>
          <w:tcPr>
            <w:tcW w:w="850" w:type="dxa"/>
            <w:tcBorders>
              <w:top w:val="single" w:sz="4" w:space="0" w:color="auto"/>
              <w:left w:val="single" w:sz="4" w:space="0" w:color="auto"/>
              <w:bottom w:val="single" w:sz="4" w:space="0" w:color="auto"/>
              <w:right w:val="single" w:sz="4" w:space="0" w:color="auto"/>
            </w:tcBorders>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p>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3.09</w:t>
            </w:r>
          </w:p>
        </w:tc>
        <w:tc>
          <w:tcPr>
            <w:tcW w:w="992" w:type="dxa"/>
            <w:tcBorders>
              <w:top w:val="single" w:sz="4" w:space="0" w:color="auto"/>
              <w:left w:val="single" w:sz="4" w:space="0" w:color="auto"/>
              <w:bottom w:val="single" w:sz="4" w:space="0" w:color="auto"/>
              <w:right w:val="single" w:sz="4" w:space="0" w:color="auto"/>
            </w:tcBorders>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Tr="00C2091D">
        <w:trPr>
          <w:trHeight w:val="274"/>
        </w:trPr>
        <w:tc>
          <w:tcPr>
            <w:tcW w:w="851" w:type="dxa"/>
            <w:tcBorders>
              <w:top w:val="single" w:sz="4" w:space="0" w:color="auto"/>
              <w:left w:val="single" w:sz="4" w:space="0" w:color="auto"/>
              <w:bottom w:val="single" w:sz="4" w:space="0" w:color="auto"/>
              <w:right w:val="single" w:sz="4" w:space="0" w:color="auto"/>
            </w:tcBorders>
          </w:tcPr>
          <w:p w:rsidR="00C2091D" w:rsidRDefault="00C2091D" w:rsidP="00331F68">
            <w:pPr>
              <w:pStyle w:val="af1"/>
              <w:widowControl w:val="0"/>
              <w:numPr>
                <w:ilvl w:val="0"/>
                <w:numId w:val="4"/>
              </w:numPr>
              <w:tabs>
                <w:tab w:val="left" w:pos="5123"/>
              </w:tabs>
              <w:spacing w:after="0" w:line="240" w:lineRule="auto"/>
              <w:ind w:right="-13"/>
              <w:jc w:val="both"/>
            </w:pPr>
          </w:p>
        </w:tc>
        <w:tc>
          <w:tcPr>
            <w:tcW w:w="8364" w:type="dxa"/>
            <w:tcBorders>
              <w:top w:val="single" w:sz="4" w:space="0" w:color="auto"/>
              <w:left w:val="single" w:sz="4" w:space="0" w:color="auto"/>
              <w:bottom w:val="single" w:sz="4" w:space="0" w:color="auto"/>
              <w:right w:val="single" w:sz="4" w:space="0" w:color="auto"/>
            </w:tcBorders>
            <w:hideMark/>
          </w:tcPr>
          <w:p w:rsidR="00C2091D" w:rsidRDefault="00C2091D">
            <w:pPr>
              <w:jc w:val="both"/>
              <w:rPr>
                <w:rFonts w:ascii="Times New Roman" w:hAnsi="Times New Roman" w:cs="Times New Roman"/>
                <w:i/>
              </w:rPr>
            </w:pPr>
            <w:r>
              <w:rPr>
                <w:rFonts w:ascii="Times New Roman" w:hAnsi="Times New Roman" w:cs="Times New Roman"/>
                <w:i/>
              </w:rPr>
              <w:t xml:space="preserve"> «Муза пламенной сатиры». </w:t>
            </w:r>
            <w:r>
              <w:rPr>
                <w:rFonts w:ascii="Times New Roman" w:hAnsi="Times New Roman" w:cs="Times New Roman"/>
              </w:rPr>
              <w:t>(Социально-историческая тема в лирике А.С. Пушкина.)</w:t>
            </w:r>
            <w:r>
              <w:rPr>
                <w:rFonts w:ascii="Times New Roman" w:hAnsi="Times New Roman" w:cs="Times New Roman"/>
                <w:i/>
              </w:rPr>
              <w:t xml:space="preserve"> Обзор лирики «петербургского» периода с  текстуальным анализом оды </w:t>
            </w:r>
            <w:r>
              <w:rPr>
                <w:rFonts w:ascii="Times New Roman" w:hAnsi="Times New Roman" w:cs="Times New Roman"/>
                <w:b/>
                <w:i/>
              </w:rPr>
              <w:t>«Вольность».</w:t>
            </w:r>
            <w:r>
              <w:rPr>
                <w:rFonts w:ascii="Times New Roman" w:hAnsi="Times New Roman" w:cs="Times New Roman"/>
              </w:rPr>
              <w:t xml:space="preserve"> </w:t>
            </w:r>
          </w:p>
        </w:tc>
        <w:tc>
          <w:tcPr>
            <w:tcW w:w="850" w:type="dxa"/>
            <w:tcBorders>
              <w:top w:val="single" w:sz="4" w:space="0" w:color="auto"/>
              <w:left w:val="single" w:sz="4" w:space="0" w:color="auto"/>
              <w:bottom w:val="single" w:sz="4" w:space="0" w:color="auto"/>
              <w:right w:val="single" w:sz="4" w:space="0" w:color="auto"/>
            </w:tcBorders>
            <w:hideMark/>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4.09</w:t>
            </w:r>
          </w:p>
        </w:tc>
        <w:tc>
          <w:tcPr>
            <w:tcW w:w="992" w:type="dxa"/>
            <w:tcBorders>
              <w:top w:val="single" w:sz="4" w:space="0" w:color="auto"/>
              <w:left w:val="single" w:sz="4" w:space="0" w:color="auto"/>
              <w:bottom w:val="single" w:sz="4" w:space="0" w:color="auto"/>
              <w:right w:val="single" w:sz="4" w:space="0" w:color="auto"/>
            </w:tcBorders>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Tr="00C2091D">
        <w:trPr>
          <w:trHeight w:val="518"/>
        </w:trPr>
        <w:tc>
          <w:tcPr>
            <w:tcW w:w="851" w:type="dxa"/>
            <w:tcBorders>
              <w:top w:val="single" w:sz="4" w:space="0" w:color="auto"/>
              <w:left w:val="single" w:sz="4" w:space="0" w:color="auto"/>
              <w:bottom w:val="single" w:sz="4" w:space="0" w:color="auto"/>
              <w:right w:val="single" w:sz="4" w:space="0" w:color="auto"/>
            </w:tcBorders>
          </w:tcPr>
          <w:p w:rsidR="00C2091D" w:rsidRDefault="00C2091D" w:rsidP="00331F68">
            <w:pPr>
              <w:pStyle w:val="af1"/>
              <w:widowControl w:val="0"/>
              <w:numPr>
                <w:ilvl w:val="0"/>
                <w:numId w:val="4"/>
              </w:numPr>
              <w:tabs>
                <w:tab w:val="left" w:pos="5123"/>
              </w:tabs>
              <w:spacing w:after="0" w:line="240" w:lineRule="auto"/>
              <w:ind w:right="-13"/>
              <w:jc w:val="both"/>
            </w:pPr>
          </w:p>
        </w:tc>
        <w:tc>
          <w:tcPr>
            <w:tcW w:w="8364" w:type="dxa"/>
            <w:tcBorders>
              <w:top w:val="single" w:sz="4" w:space="0" w:color="auto"/>
              <w:left w:val="single" w:sz="4" w:space="0" w:color="auto"/>
              <w:bottom w:val="single" w:sz="4" w:space="0" w:color="auto"/>
              <w:right w:val="single" w:sz="4" w:space="0" w:color="auto"/>
            </w:tcBorders>
            <w:hideMark/>
          </w:tcPr>
          <w:p w:rsidR="00C2091D" w:rsidRDefault="00C2091D">
            <w:pPr>
              <w:jc w:val="both"/>
              <w:rPr>
                <w:rFonts w:ascii="Times New Roman" w:hAnsi="Times New Roman" w:cs="Times New Roman"/>
                <w:sz w:val="20"/>
                <w:szCs w:val="20"/>
              </w:rPr>
            </w:pPr>
            <w:r>
              <w:rPr>
                <w:rFonts w:ascii="Times New Roman" w:hAnsi="Times New Roman" w:cs="Times New Roman"/>
              </w:rPr>
              <w:t>Годы странствий: самовоспитание художника</w:t>
            </w:r>
            <w:r>
              <w:rPr>
                <w:rFonts w:ascii="Times New Roman" w:hAnsi="Times New Roman" w:cs="Times New Roman"/>
                <w:sz w:val="20"/>
                <w:szCs w:val="20"/>
              </w:rPr>
              <w:t xml:space="preserve">. </w:t>
            </w:r>
            <w:r>
              <w:rPr>
                <w:rFonts w:ascii="Times New Roman" w:hAnsi="Times New Roman" w:cs="Times New Roman"/>
                <w:i/>
                <w:szCs w:val="20"/>
              </w:rPr>
              <w:t xml:space="preserve">Обзор лирики «южного» и «михайловского» периодов </w:t>
            </w:r>
            <w:r>
              <w:rPr>
                <w:rFonts w:ascii="Times New Roman" w:hAnsi="Times New Roman" w:cs="Times New Roman"/>
                <w:b/>
                <w:i/>
              </w:rPr>
              <w:t>(«</w:t>
            </w:r>
            <w:r>
              <w:rPr>
                <w:rFonts w:ascii="Times New Roman" w:hAnsi="Times New Roman" w:cs="Times New Roman"/>
                <w:b/>
                <w:i/>
                <w:iCs/>
              </w:rPr>
              <w:t xml:space="preserve">Подражания Корану» </w:t>
            </w:r>
            <w:r>
              <w:rPr>
                <w:rFonts w:ascii="Times New Roman" w:hAnsi="Times New Roman" w:cs="Times New Roman"/>
                <w:i/>
                <w:iCs/>
              </w:rPr>
              <w:t>(</w:t>
            </w:r>
            <w:r>
              <w:rPr>
                <w:rFonts w:ascii="Times New Roman" w:hAnsi="Times New Roman" w:cs="Times New Roman"/>
                <w:i/>
                <w:iCs/>
                <w:lang w:val="en-US"/>
              </w:rPr>
              <w:t>IX</w:t>
            </w:r>
            <w:r>
              <w:rPr>
                <w:rFonts w:ascii="Times New Roman" w:hAnsi="Times New Roman" w:cs="Times New Roman"/>
                <w:i/>
                <w:iCs/>
              </w:rPr>
              <w:t>.«И путник усталый на Бога роптал…»),</w:t>
            </w:r>
            <w:r>
              <w:rPr>
                <w:rFonts w:ascii="Times New Roman" w:hAnsi="Times New Roman" w:cs="Times New Roman"/>
                <w:b/>
                <w:i/>
                <w:iCs/>
                <w:shd w:val="clear" w:color="auto" w:fill="FFFFFF"/>
              </w:rPr>
              <w:t xml:space="preserve"> «Элегия» </w:t>
            </w:r>
            <w:r>
              <w:rPr>
                <w:rFonts w:ascii="Times New Roman" w:hAnsi="Times New Roman" w:cs="Times New Roman"/>
                <w:i/>
                <w:iCs/>
                <w:shd w:val="clear" w:color="auto" w:fill="FFFFFF"/>
              </w:rPr>
              <w:t>(«Безумных лет угасшее веселье...»)</w:t>
            </w:r>
            <w:r>
              <w:rPr>
                <w:rFonts w:ascii="Times New Roman" w:hAnsi="Times New Roman" w:cs="Times New Roman"/>
                <w:b/>
                <w:i/>
                <w:iCs/>
                <w:shd w:val="clear" w:color="auto" w:fill="FFFFFF"/>
              </w:rPr>
              <w:t>, «...Вновь я посетил...»)</w:t>
            </w:r>
            <w:r>
              <w:rPr>
                <w:rFonts w:ascii="Times New Roman" w:hAnsi="Times New Roman" w:cs="Times New Roman"/>
                <w:b/>
                <w:i/>
              </w:rPr>
              <w:t>.</w:t>
            </w:r>
          </w:p>
        </w:tc>
        <w:tc>
          <w:tcPr>
            <w:tcW w:w="850" w:type="dxa"/>
            <w:tcBorders>
              <w:top w:val="single" w:sz="4" w:space="0" w:color="auto"/>
              <w:left w:val="single" w:sz="4" w:space="0" w:color="auto"/>
              <w:bottom w:val="single" w:sz="4" w:space="0" w:color="auto"/>
              <w:right w:val="single" w:sz="4" w:space="0" w:color="auto"/>
            </w:tcBorders>
            <w:hideMark/>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C2091D" w:rsidRDefault="00C51DC3">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07</w:t>
            </w:r>
            <w:r w:rsidR="00C2091D">
              <w:rPr>
                <w:rFonts w:ascii="Times New Roman" w:eastAsia="Times New Roman" w:hAnsi="Times New Roman" w:cs="Times New Roman"/>
                <w:sz w:val="24"/>
                <w:szCs w:val="24"/>
              </w:rPr>
              <w:t>.09</w:t>
            </w:r>
          </w:p>
        </w:tc>
        <w:tc>
          <w:tcPr>
            <w:tcW w:w="992" w:type="dxa"/>
            <w:tcBorders>
              <w:top w:val="single" w:sz="4" w:space="0" w:color="auto"/>
              <w:left w:val="single" w:sz="4" w:space="0" w:color="auto"/>
              <w:bottom w:val="single" w:sz="4" w:space="0" w:color="auto"/>
              <w:right w:val="single" w:sz="4" w:space="0" w:color="auto"/>
            </w:tcBorders>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Tr="00C2091D">
        <w:trPr>
          <w:trHeight w:val="518"/>
        </w:trPr>
        <w:tc>
          <w:tcPr>
            <w:tcW w:w="851" w:type="dxa"/>
            <w:tcBorders>
              <w:top w:val="single" w:sz="4" w:space="0" w:color="auto"/>
              <w:left w:val="single" w:sz="4" w:space="0" w:color="auto"/>
              <w:bottom w:val="single" w:sz="4" w:space="0" w:color="auto"/>
              <w:right w:val="single" w:sz="4" w:space="0" w:color="auto"/>
            </w:tcBorders>
          </w:tcPr>
          <w:p w:rsidR="00C2091D" w:rsidRDefault="00C2091D" w:rsidP="00331F68">
            <w:pPr>
              <w:pStyle w:val="af1"/>
              <w:widowControl w:val="0"/>
              <w:numPr>
                <w:ilvl w:val="0"/>
                <w:numId w:val="4"/>
              </w:numPr>
              <w:tabs>
                <w:tab w:val="left" w:pos="5123"/>
              </w:tabs>
              <w:spacing w:after="0" w:line="240" w:lineRule="auto"/>
              <w:ind w:right="-13"/>
              <w:jc w:val="both"/>
            </w:pPr>
          </w:p>
        </w:tc>
        <w:tc>
          <w:tcPr>
            <w:tcW w:w="8364" w:type="dxa"/>
            <w:tcBorders>
              <w:top w:val="single" w:sz="4" w:space="0" w:color="auto"/>
              <w:left w:val="single" w:sz="4" w:space="0" w:color="auto"/>
              <w:bottom w:val="single" w:sz="4" w:space="0" w:color="auto"/>
              <w:right w:val="single" w:sz="4" w:space="0" w:color="auto"/>
            </w:tcBorders>
            <w:hideMark/>
          </w:tcPr>
          <w:p w:rsidR="00C2091D" w:rsidRDefault="00C2091D">
            <w:pPr>
              <w:rPr>
                <w:rFonts w:ascii="Times New Roman" w:hAnsi="Times New Roman" w:cs="Times New Roman"/>
              </w:rPr>
            </w:pPr>
            <w:r>
              <w:rPr>
                <w:rFonts w:ascii="Times New Roman" w:hAnsi="Times New Roman" w:cs="Times New Roman"/>
                <w:i/>
              </w:rPr>
              <w:t xml:space="preserve"> «</w:t>
            </w:r>
            <w:r>
              <w:rPr>
                <w:rFonts w:ascii="Times New Roman" w:hAnsi="Times New Roman" w:cs="Times New Roman"/>
              </w:rPr>
              <w:t xml:space="preserve">Я думал стихами...» (Тема признания поэта в лирике Пушкина.) Анализ стихотворений </w:t>
            </w:r>
            <w:r>
              <w:rPr>
                <w:rFonts w:ascii="Times New Roman" w:hAnsi="Times New Roman" w:cs="Times New Roman"/>
                <w:b/>
                <w:i/>
              </w:rPr>
              <w:t xml:space="preserve"> «Поэт», «Поэт и толпа»</w:t>
            </w:r>
            <w:r>
              <w:rPr>
                <w:rFonts w:ascii="Times New Roman" w:hAnsi="Times New Roman" w:cs="Times New Roman"/>
              </w:rPr>
              <w:t xml:space="preserve">  в контексте творчества художника.</w:t>
            </w:r>
          </w:p>
        </w:tc>
        <w:tc>
          <w:tcPr>
            <w:tcW w:w="850" w:type="dxa"/>
            <w:tcBorders>
              <w:top w:val="single" w:sz="4" w:space="0" w:color="auto"/>
              <w:left w:val="single" w:sz="4" w:space="0" w:color="auto"/>
              <w:bottom w:val="single" w:sz="4" w:space="0" w:color="auto"/>
              <w:right w:val="single" w:sz="4" w:space="0" w:color="auto"/>
            </w:tcBorders>
            <w:hideMark/>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C2091D" w:rsidRDefault="00A36E4F">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00C2091D">
              <w:rPr>
                <w:rFonts w:ascii="Times New Roman" w:eastAsia="Times New Roman" w:hAnsi="Times New Roman" w:cs="Times New Roman"/>
                <w:sz w:val="24"/>
                <w:szCs w:val="24"/>
              </w:rPr>
              <w:t>.09</w:t>
            </w:r>
          </w:p>
        </w:tc>
        <w:tc>
          <w:tcPr>
            <w:tcW w:w="992" w:type="dxa"/>
            <w:tcBorders>
              <w:top w:val="single" w:sz="4" w:space="0" w:color="auto"/>
              <w:left w:val="single" w:sz="4" w:space="0" w:color="auto"/>
              <w:bottom w:val="single" w:sz="4" w:space="0" w:color="auto"/>
              <w:right w:val="single" w:sz="4" w:space="0" w:color="auto"/>
            </w:tcBorders>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Tr="00322D05">
        <w:trPr>
          <w:trHeight w:val="868"/>
        </w:trPr>
        <w:tc>
          <w:tcPr>
            <w:tcW w:w="851" w:type="dxa"/>
            <w:tcBorders>
              <w:top w:val="single" w:sz="4" w:space="0" w:color="auto"/>
              <w:left w:val="single" w:sz="4" w:space="0" w:color="auto"/>
              <w:bottom w:val="single" w:sz="4" w:space="0" w:color="auto"/>
              <w:right w:val="single" w:sz="4" w:space="0" w:color="auto"/>
            </w:tcBorders>
          </w:tcPr>
          <w:p w:rsidR="00C2091D" w:rsidRDefault="00C2091D" w:rsidP="00331F68">
            <w:pPr>
              <w:pStyle w:val="af1"/>
              <w:widowControl w:val="0"/>
              <w:numPr>
                <w:ilvl w:val="0"/>
                <w:numId w:val="4"/>
              </w:numPr>
              <w:tabs>
                <w:tab w:val="left" w:pos="5123"/>
              </w:tabs>
              <w:spacing w:after="0" w:line="240" w:lineRule="auto"/>
              <w:ind w:right="-13"/>
              <w:jc w:val="both"/>
            </w:pPr>
          </w:p>
        </w:tc>
        <w:tc>
          <w:tcPr>
            <w:tcW w:w="8364" w:type="dxa"/>
            <w:tcBorders>
              <w:top w:val="single" w:sz="4" w:space="0" w:color="auto"/>
              <w:left w:val="single" w:sz="4" w:space="0" w:color="auto"/>
              <w:bottom w:val="single" w:sz="4" w:space="0" w:color="auto"/>
              <w:right w:val="single" w:sz="4" w:space="0" w:color="auto"/>
            </w:tcBorders>
            <w:hideMark/>
          </w:tcPr>
          <w:p w:rsidR="00C2091D" w:rsidRDefault="00C2091D">
            <w:pPr>
              <w:jc w:val="both"/>
              <w:rPr>
                <w:rFonts w:ascii="Times New Roman" w:hAnsi="Times New Roman" w:cs="Times New Roman"/>
              </w:rPr>
            </w:pPr>
            <w:r>
              <w:rPr>
                <w:rFonts w:ascii="Times New Roman" w:hAnsi="Times New Roman" w:cs="Times New Roman"/>
                <w:szCs w:val="20"/>
              </w:rPr>
              <w:t>Проблема личности и государства в поэме «</w:t>
            </w:r>
            <w:r>
              <w:rPr>
                <w:rFonts w:ascii="Times New Roman" w:hAnsi="Times New Roman" w:cs="Times New Roman"/>
                <w:b/>
                <w:szCs w:val="20"/>
              </w:rPr>
              <w:t>Медный всадник</w:t>
            </w:r>
            <w:r>
              <w:rPr>
                <w:rFonts w:ascii="Times New Roman" w:hAnsi="Times New Roman" w:cs="Times New Roman"/>
                <w:szCs w:val="20"/>
              </w:rPr>
              <w:t xml:space="preserve">». </w:t>
            </w:r>
            <w:r>
              <w:rPr>
                <w:rFonts w:ascii="Times New Roman" w:hAnsi="Times New Roman" w:cs="Times New Roman"/>
                <w:i/>
              </w:rPr>
              <w:t>Подготовка к сочинению по поэме А. Пушкина "Медный всадник».</w:t>
            </w:r>
          </w:p>
        </w:tc>
        <w:tc>
          <w:tcPr>
            <w:tcW w:w="850" w:type="dxa"/>
            <w:tcBorders>
              <w:top w:val="single" w:sz="4" w:space="0" w:color="auto"/>
              <w:left w:val="single" w:sz="4" w:space="0" w:color="auto"/>
              <w:bottom w:val="single" w:sz="4" w:space="0" w:color="auto"/>
              <w:right w:val="single" w:sz="4" w:space="0" w:color="auto"/>
            </w:tcBorders>
            <w:hideMark/>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9.09</w:t>
            </w:r>
          </w:p>
        </w:tc>
        <w:tc>
          <w:tcPr>
            <w:tcW w:w="992" w:type="dxa"/>
            <w:tcBorders>
              <w:top w:val="single" w:sz="4" w:space="0" w:color="auto"/>
              <w:left w:val="single" w:sz="4" w:space="0" w:color="auto"/>
              <w:bottom w:val="single" w:sz="4" w:space="0" w:color="auto"/>
              <w:right w:val="single" w:sz="4" w:space="0" w:color="auto"/>
            </w:tcBorders>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Tr="00C2091D">
        <w:trPr>
          <w:trHeight w:val="518"/>
        </w:trPr>
        <w:tc>
          <w:tcPr>
            <w:tcW w:w="851" w:type="dxa"/>
            <w:tcBorders>
              <w:top w:val="single" w:sz="4" w:space="0" w:color="auto"/>
              <w:left w:val="single" w:sz="4" w:space="0" w:color="auto"/>
              <w:bottom w:val="single" w:sz="4" w:space="0" w:color="auto"/>
              <w:right w:val="single" w:sz="4" w:space="0" w:color="auto"/>
            </w:tcBorders>
          </w:tcPr>
          <w:p w:rsidR="00C2091D" w:rsidRDefault="00C2091D" w:rsidP="00331F68">
            <w:pPr>
              <w:pStyle w:val="af1"/>
              <w:widowControl w:val="0"/>
              <w:numPr>
                <w:ilvl w:val="0"/>
                <w:numId w:val="4"/>
              </w:numPr>
              <w:tabs>
                <w:tab w:val="left" w:pos="5123"/>
              </w:tabs>
              <w:spacing w:after="0" w:line="240" w:lineRule="auto"/>
              <w:ind w:right="-13"/>
              <w:jc w:val="both"/>
            </w:pPr>
          </w:p>
        </w:tc>
        <w:tc>
          <w:tcPr>
            <w:tcW w:w="8364" w:type="dxa"/>
            <w:tcBorders>
              <w:top w:val="single" w:sz="4" w:space="0" w:color="auto"/>
              <w:left w:val="single" w:sz="4" w:space="0" w:color="auto"/>
              <w:bottom w:val="single" w:sz="4" w:space="0" w:color="auto"/>
              <w:right w:val="single" w:sz="4" w:space="0" w:color="auto"/>
            </w:tcBorders>
            <w:hideMark/>
          </w:tcPr>
          <w:p w:rsidR="00C2091D" w:rsidRDefault="00C2091D">
            <w:pPr>
              <w:jc w:val="both"/>
              <w:rPr>
                <w:rFonts w:ascii="Times New Roman" w:hAnsi="Times New Roman" w:cs="Times New Roman"/>
                <w:sz w:val="20"/>
                <w:szCs w:val="20"/>
              </w:rPr>
            </w:pPr>
            <w:r>
              <w:rPr>
                <w:rFonts w:ascii="Times New Roman" w:hAnsi="Times New Roman" w:cs="Times New Roman"/>
                <w:b/>
                <w:i/>
              </w:rPr>
              <w:t>Развитие речи. Сочинение по поэме А. Пушкина "Медный всадник».</w:t>
            </w:r>
          </w:p>
        </w:tc>
        <w:tc>
          <w:tcPr>
            <w:tcW w:w="850" w:type="dxa"/>
            <w:tcBorders>
              <w:top w:val="single" w:sz="4" w:space="0" w:color="auto"/>
              <w:left w:val="single" w:sz="4" w:space="0" w:color="auto"/>
              <w:bottom w:val="single" w:sz="4" w:space="0" w:color="auto"/>
              <w:right w:val="single" w:sz="4" w:space="0" w:color="auto"/>
            </w:tcBorders>
            <w:hideMark/>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10.09</w:t>
            </w:r>
          </w:p>
        </w:tc>
        <w:tc>
          <w:tcPr>
            <w:tcW w:w="992" w:type="dxa"/>
            <w:tcBorders>
              <w:top w:val="single" w:sz="4" w:space="0" w:color="auto"/>
              <w:left w:val="single" w:sz="4" w:space="0" w:color="auto"/>
              <w:bottom w:val="single" w:sz="4" w:space="0" w:color="auto"/>
              <w:right w:val="single" w:sz="4" w:space="0" w:color="auto"/>
            </w:tcBorders>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Tr="00C2091D">
        <w:trPr>
          <w:trHeight w:val="518"/>
        </w:trPr>
        <w:tc>
          <w:tcPr>
            <w:tcW w:w="851" w:type="dxa"/>
            <w:tcBorders>
              <w:top w:val="single" w:sz="4" w:space="0" w:color="auto"/>
              <w:left w:val="single" w:sz="4" w:space="0" w:color="auto"/>
              <w:bottom w:val="single" w:sz="4" w:space="0" w:color="auto"/>
              <w:right w:val="single" w:sz="4" w:space="0" w:color="auto"/>
            </w:tcBorders>
          </w:tcPr>
          <w:p w:rsidR="00C2091D" w:rsidRDefault="00C2091D" w:rsidP="00331F68">
            <w:pPr>
              <w:pStyle w:val="af1"/>
              <w:widowControl w:val="0"/>
              <w:numPr>
                <w:ilvl w:val="0"/>
                <w:numId w:val="4"/>
              </w:numPr>
              <w:tabs>
                <w:tab w:val="left" w:pos="5123"/>
              </w:tabs>
              <w:spacing w:after="0" w:line="240" w:lineRule="auto"/>
              <w:ind w:right="-13"/>
              <w:jc w:val="both"/>
            </w:pPr>
          </w:p>
        </w:tc>
        <w:tc>
          <w:tcPr>
            <w:tcW w:w="8364" w:type="dxa"/>
            <w:tcBorders>
              <w:top w:val="single" w:sz="4" w:space="0" w:color="auto"/>
              <w:left w:val="single" w:sz="4" w:space="0" w:color="auto"/>
              <w:bottom w:val="single" w:sz="4" w:space="0" w:color="auto"/>
              <w:right w:val="single" w:sz="4" w:space="0" w:color="auto"/>
            </w:tcBorders>
            <w:hideMark/>
          </w:tcPr>
          <w:p w:rsidR="00C2091D" w:rsidRDefault="00C2091D" w:rsidP="00C8741D">
            <w:pPr>
              <w:spacing w:after="0"/>
              <w:jc w:val="center"/>
              <w:rPr>
                <w:rFonts w:ascii="Times New Roman" w:hAnsi="Times New Roman" w:cs="Times New Roman"/>
                <w:b/>
              </w:rPr>
            </w:pPr>
            <w:r>
              <w:rPr>
                <w:rFonts w:ascii="Times New Roman" w:hAnsi="Times New Roman" w:cs="Times New Roman"/>
                <w:b/>
              </w:rPr>
              <w:t>М.Ю.Лермонтов (3ч)</w:t>
            </w:r>
          </w:p>
          <w:p w:rsidR="00C2091D" w:rsidRDefault="00C2091D" w:rsidP="00C8741D">
            <w:pPr>
              <w:spacing w:after="0"/>
              <w:jc w:val="both"/>
              <w:rPr>
                <w:rFonts w:ascii="Times New Roman" w:hAnsi="Times New Roman" w:cs="Times New Roman"/>
                <w:b/>
                <w:i/>
                <w:iCs/>
                <w:shd w:val="clear" w:color="auto" w:fill="FFFFFF"/>
              </w:rPr>
            </w:pPr>
            <w:r>
              <w:rPr>
                <w:rFonts w:ascii="Times New Roman" w:hAnsi="Times New Roman" w:cs="Times New Roman"/>
              </w:rPr>
              <w:t>Особенности поэтического мира М.Ю. Лермонтова.</w:t>
            </w:r>
            <w:r>
              <w:rPr>
                <w:rFonts w:ascii="Times New Roman" w:hAnsi="Times New Roman" w:cs="Times New Roman"/>
                <w:i/>
              </w:rPr>
              <w:t xml:space="preserve"> </w:t>
            </w:r>
            <w:r>
              <w:rPr>
                <w:rFonts w:ascii="Times New Roman" w:hAnsi="Times New Roman" w:cs="Times New Roman"/>
                <w:iCs/>
                <w:shd w:val="clear" w:color="auto" w:fill="FFFFFF"/>
              </w:rPr>
              <w:t xml:space="preserve"> </w:t>
            </w:r>
            <w:r>
              <w:rPr>
                <w:rFonts w:ascii="Times New Roman" w:hAnsi="Times New Roman" w:cs="Times New Roman"/>
                <w:i/>
                <w:iCs/>
                <w:shd w:val="clear" w:color="auto" w:fill="FFFFFF"/>
              </w:rPr>
              <w:t xml:space="preserve">Анализ стихотворения </w:t>
            </w:r>
            <w:r>
              <w:rPr>
                <w:rFonts w:ascii="Times New Roman" w:hAnsi="Times New Roman" w:cs="Times New Roman"/>
                <w:b/>
                <w:i/>
                <w:iCs/>
                <w:shd w:val="clear" w:color="auto" w:fill="FFFFFF"/>
              </w:rPr>
              <w:t>«Выхожу один я на дорогу...».</w:t>
            </w:r>
          </w:p>
          <w:p w:rsidR="00C2091D" w:rsidRDefault="00C2091D" w:rsidP="00C8741D">
            <w:pPr>
              <w:spacing w:after="0"/>
              <w:jc w:val="both"/>
              <w:rPr>
                <w:rFonts w:ascii="Times New Roman" w:hAnsi="Times New Roman" w:cs="Times New Roman"/>
                <w:i/>
                <w:sz w:val="18"/>
                <w:szCs w:val="18"/>
                <w:lang w:val="en-US"/>
              </w:rPr>
            </w:pPr>
            <w:r>
              <w:rPr>
                <w:rFonts w:ascii="Times New Roman" w:hAnsi="Times New Roman" w:cs="Times New Roman"/>
              </w:rPr>
              <w:t>Тяжкое бремя пророчества</w:t>
            </w:r>
            <w:r>
              <w:rPr>
                <w:rFonts w:ascii="Times New Roman" w:hAnsi="Times New Roman" w:cs="Times New Roman"/>
                <w:sz w:val="20"/>
                <w:szCs w:val="20"/>
              </w:rPr>
              <w:t>.</w:t>
            </w:r>
            <w:r>
              <w:rPr>
                <w:rFonts w:ascii="Times New Roman" w:hAnsi="Times New Roman" w:cs="Times New Roman"/>
                <w:i/>
                <w:sz w:val="20"/>
                <w:szCs w:val="20"/>
              </w:rPr>
              <w:t xml:space="preserve"> </w:t>
            </w:r>
            <w:r>
              <w:rPr>
                <w:rFonts w:ascii="Times New Roman" w:hAnsi="Times New Roman" w:cs="Times New Roman"/>
                <w:i/>
              </w:rPr>
              <w:t>(Образ Поэта в лермонтовской лирике.) Стихотворения  «</w:t>
            </w:r>
            <w:r>
              <w:rPr>
                <w:rFonts w:ascii="Times New Roman" w:hAnsi="Times New Roman" w:cs="Times New Roman"/>
                <w:b/>
                <w:i/>
              </w:rPr>
              <w:t>Поэт</w:t>
            </w:r>
            <w:r>
              <w:rPr>
                <w:rFonts w:ascii="Times New Roman" w:hAnsi="Times New Roman" w:cs="Times New Roman"/>
                <w:i/>
              </w:rPr>
              <w:t>», «</w:t>
            </w:r>
            <w:r>
              <w:rPr>
                <w:rFonts w:ascii="Times New Roman" w:hAnsi="Times New Roman" w:cs="Times New Roman"/>
                <w:b/>
                <w:i/>
              </w:rPr>
              <w:t>Пророк</w:t>
            </w:r>
            <w:r>
              <w:rPr>
                <w:rFonts w:ascii="Times New Roman" w:hAnsi="Times New Roman" w:cs="Times New Roman"/>
                <w:i/>
              </w:rPr>
              <w:t>»</w:t>
            </w:r>
          </w:p>
        </w:tc>
        <w:tc>
          <w:tcPr>
            <w:tcW w:w="850" w:type="dxa"/>
            <w:tcBorders>
              <w:top w:val="single" w:sz="4" w:space="0" w:color="auto"/>
              <w:left w:val="single" w:sz="4" w:space="0" w:color="auto"/>
              <w:bottom w:val="single" w:sz="4" w:space="0" w:color="auto"/>
              <w:right w:val="single" w:sz="4" w:space="0" w:color="auto"/>
            </w:tcBorders>
            <w:hideMark/>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11.09</w:t>
            </w:r>
          </w:p>
        </w:tc>
        <w:tc>
          <w:tcPr>
            <w:tcW w:w="992" w:type="dxa"/>
            <w:tcBorders>
              <w:top w:val="single" w:sz="4" w:space="0" w:color="auto"/>
              <w:left w:val="single" w:sz="4" w:space="0" w:color="auto"/>
              <w:bottom w:val="single" w:sz="4" w:space="0" w:color="auto"/>
              <w:right w:val="single" w:sz="4" w:space="0" w:color="auto"/>
            </w:tcBorders>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Tr="00C2091D">
        <w:trPr>
          <w:trHeight w:val="518"/>
        </w:trPr>
        <w:tc>
          <w:tcPr>
            <w:tcW w:w="851" w:type="dxa"/>
            <w:tcBorders>
              <w:top w:val="single" w:sz="4" w:space="0" w:color="auto"/>
              <w:left w:val="single" w:sz="4" w:space="0" w:color="auto"/>
              <w:bottom w:val="single" w:sz="4" w:space="0" w:color="auto"/>
              <w:right w:val="single" w:sz="4" w:space="0" w:color="auto"/>
            </w:tcBorders>
          </w:tcPr>
          <w:p w:rsidR="00C2091D" w:rsidRDefault="00C2091D" w:rsidP="00331F68">
            <w:pPr>
              <w:pStyle w:val="af1"/>
              <w:widowControl w:val="0"/>
              <w:numPr>
                <w:ilvl w:val="0"/>
                <w:numId w:val="4"/>
              </w:numPr>
              <w:tabs>
                <w:tab w:val="left" w:pos="5123"/>
              </w:tabs>
              <w:spacing w:after="0" w:line="240" w:lineRule="auto"/>
              <w:ind w:right="-13"/>
              <w:jc w:val="both"/>
            </w:pPr>
          </w:p>
        </w:tc>
        <w:tc>
          <w:tcPr>
            <w:tcW w:w="8364" w:type="dxa"/>
            <w:tcBorders>
              <w:top w:val="single" w:sz="4" w:space="0" w:color="auto"/>
              <w:left w:val="single" w:sz="4" w:space="0" w:color="auto"/>
              <w:bottom w:val="single" w:sz="4" w:space="0" w:color="auto"/>
              <w:right w:val="single" w:sz="4" w:space="0" w:color="auto"/>
            </w:tcBorders>
            <w:hideMark/>
          </w:tcPr>
          <w:p w:rsidR="00C2091D" w:rsidRDefault="00C2091D" w:rsidP="00C8741D">
            <w:pPr>
              <w:spacing w:after="0"/>
              <w:jc w:val="both"/>
              <w:rPr>
                <w:rFonts w:ascii="Times New Roman" w:hAnsi="Times New Roman" w:cs="Times New Roman"/>
                <w:u w:val="single"/>
              </w:rPr>
            </w:pPr>
            <w:r>
              <w:rPr>
                <w:rFonts w:ascii="Times New Roman" w:hAnsi="Times New Roman" w:cs="Times New Roman"/>
                <w:i/>
              </w:rPr>
              <w:t xml:space="preserve">«Когда мне ангел изменил...» </w:t>
            </w:r>
            <w:r>
              <w:rPr>
                <w:rFonts w:ascii="Times New Roman" w:hAnsi="Times New Roman" w:cs="Times New Roman"/>
              </w:rPr>
              <w:t>(Мотивы интимной лирики Лермонтова.)</w:t>
            </w:r>
            <w:r>
              <w:rPr>
                <w:rFonts w:ascii="Times New Roman" w:hAnsi="Times New Roman" w:cs="Times New Roman"/>
                <w:i/>
              </w:rPr>
              <w:t xml:space="preserve"> Обзор любовной лирики поэта с анализом стихотворений  </w:t>
            </w:r>
            <w:r>
              <w:rPr>
                <w:rFonts w:ascii="Times New Roman" w:hAnsi="Times New Roman" w:cs="Times New Roman"/>
                <w:b/>
                <w:i/>
              </w:rPr>
              <w:t xml:space="preserve">«Я не унижусь пред тобою...», «Молитва» </w:t>
            </w:r>
            <w:r>
              <w:rPr>
                <w:rFonts w:ascii="Times New Roman" w:hAnsi="Times New Roman" w:cs="Times New Roman"/>
                <w:i/>
              </w:rPr>
              <w:t xml:space="preserve">(«Я, Матерь Божия, ныне с молитвою»), </w:t>
            </w:r>
            <w:r>
              <w:rPr>
                <w:rFonts w:ascii="Times New Roman" w:hAnsi="Times New Roman" w:cs="Times New Roman"/>
                <w:b/>
                <w:i/>
                <w:iCs/>
                <w:shd w:val="clear" w:color="auto" w:fill="FFFFFF"/>
              </w:rPr>
              <w:t>«Валерик», «Сон</w:t>
            </w:r>
            <w:r>
              <w:rPr>
                <w:rFonts w:ascii="Times New Roman" w:hAnsi="Times New Roman" w:cs="Times New Roman"/>
                <w:i/>
                <w:iCs/>
                <w:shd w:val="clear" w:color="auto" w:fill="FFFFFF"/>
              </w:rPr>
              <w:t>» («В полдневный жар в долине Дагестана…»).</w:t>
            </w:r>
          </w:p>
        </w:tc>
        <w:tc>
          <w:tcPr>
            <w:tcW w:w="850" w:type="dxa"/>
            <w:tcBorders>
              <w:top w:val="single" w:sz="4" w:space="0" w:color="auto"/>
              <w:left w:val="single" w:sz="4" w:space="0" w:color="auto"/>
              <w:bottom w:val="single" w:sz="4" w:space="0" w:color="auto"/>
              <w:right w:val="single" w:sz="4" w:space="0" w:color="auto"/>
            </w:tcBorders>
            <w:hideMark/>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C2091D" w:rsidRDefault="00C51DC3">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r w:rsidR="00C2091D">
              <w:rPr>
                <w:rFonts w:ascii="Times New Roman" w:eastAsia="Times New Roman" w:hAnsi="Times New Roman" w:cs="Times New Roman"/>
                <w:sz w:val="24"/>
                <w:szCs w:val="24"/>
              </w:rPr>
              <w:t>.09</w:t>
            </w:r>
          </w:p>
        </w:tc>
        <w:tc>
          <w:tcPr>
            <w:tcW w:w="992" w:type="dxa"/>
            <w:tcBorders>
              <w:top w:val="single" w:sz="4" w:space="0" w:color="auto"/>
              <w:left w:val="single" w:sz="4" w:space="0" w:color="auto"/>
              <w:bottom w:val="single" w:sz="4" w:space="0" w:color="auto"/>
              <w:right w:val="single" w:sz="4" w:space="0" w:color="auto"/>
            </w:tcBorders>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Tr="00C2091D">
        <w:trPr>
          <w:trHeight w:val="518"/>
        </w:trPr>
        <w:tc>
          <w:tcPr>
            <w:tcW w:w="851" w:type="dxa"/>
            <w:tcBorders>
              <w:top w:val="single" w:sz="4" w:space="0" w:color="auto"/>
              <w:left w:val="single" w:sz="4" w:space="0" w:color="auto"/>
              <w:bottom w:val="single" w:sz="4" w:space="0" w:color="auto"/>
              <w:right w:val="single" w:sz="4" w:space="0" w:color="auto"/>
            </w:tcBorders>
          </w:tcPr>
          <w:p w:rsidR="00C2091D" w:rsidRDefault="00C2091D" w:rsidP="00331F68">
            <w:pPr>
              <w:pStyle w:val="af1"/>
              <w:widowControl w:val="0"/>
              <w:numPr>
                <w:ilvl w:val="0"/>
                <w:numId w:val="4"/>
              </w:numPr>
              <w:tabs>
                <w:tab w:val="left" w:pos="5123"/>
              </w:tabs>
              <w:spacing w:after="0" w:line="240" w:lineRule="auto"/>
              <w:ind w:right="-13"/>
              <w:jc w:val="both"/>
            </w:pPr>
          </w:p>
        </w:tc>
        <w:tc>
          <w:tcPr>
            <w:tcW w:w="8364" w:type="dxa"/>
            <w:tcBorders>
              <w:top w:val="single" w:sz="4" w:space="0" w:color="auto"/>
              <w:left w:val="single" w:sz="4" w:space="0" w:color="auto"/>
              <w:bottom w:val="single" w:sz="4" w:space="0" w:color="auto"/>
              <w:right w:val="single" w:sz="4" w:space="0" w:color="auto"/>
            </w:tcBorders>
            <w:hideMark/>
          </w:tcPr>
          <w:p w:rsidR="00C2091D" w:rsidRDefault="00C2091D">
            <w:pPr>
              <w:jc w:val="both"/>
              <w:rPr>
                <w:rFonts w:ascii="Times New Roman" w:hAnsi="Times New Roman" w:cs="Times New Roman"/>
              </w:rPr>
            </w:pPr>
            <w:r>
              <w:rPr>
                <w:rFonts w:ascii="Times New Roman" w:hAnsi="Times New Roman" w:cs="Times New Roman"/>
              </w:rPr>
              <w:t>Нравственно-философская проблематика поэмы «</w:t>
            </w:r>
            <w:r>
              <w:rPr>
                <w:rFonts w:ascii="Times New Roman" w:hAnsi="Times New Roman" w:cs="Times New Roman"/>
                <w:b/>
              </w:rPr>
              <w:t>Демон</w:t>
            </w:r>
            <w:r>
              <w:rPr>
                <w:rFonts w:ascii="Times New Roman" w:hAnsi="Times New Roman" w:cs="Times New Roman"/>
              </w:rPr>
              <w:t>».</w:t>
            </w:r>
            <w:r>
              <w:rPr>
                <w:rFonts w:ascii="Times New Roman" w:hAnsi="Times New Roman" w:cs="Times New Roman"/>
                <w:i/>
                <w:sz w:val="20"/>
                <w:szCs w:val="20"/>
              </w:rPr>
              <w:t xml:space="preserve"> Анализ поэмы с опорой на проблематику</w:t>
            </w:r>
          </w:p>
        </w:tc>
        <w:tc>
          <w:tcPr>
            <w:tcW w:w="850" w:type="dxa"/>
            <w:tcBorders>
              <w:top w:val="single" w:sz="4" w:space="0" w:color="auto"/>
              <w:left w:val="single" w:sz="4" w:space="0" w:color="auto"/>
              <w:bottom w:val="single" w:sz="4" w:space="0" w:color="auto"/>
              <w:right w:val="single" w:sz="4" w:space="0" w:color="auto"/>
            </w:tcBorders>
            <w:hideMark/>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C2091D" w:rsidRDefault="00ED42E7">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r w:rsidR="00C2091D">
              <w:rPr>
                <w:rFonts w:ascii="Times New Roman" w:eastAsia="Times New Roman" w:hAnsi="Times New Roman" w:cs="Times New Roman"/>
                <w:sz w:val="24"/>
                <w:szCs w:val="24"/>
              </w:rPr>
              <w:t>.09</w:t>
            </w:r>
          </w:p>
        </w:tc>
        <w:tc>
          <w:tcPr>
            <w:tcW w:w="992" w:type="dxa"/>
            <w:tcBorders>
              <w:top w:val="single" w:sz="4" w:space="0" w:color="auto"/>
              <w:left w:val="single" w:sz="4" w:space="0" w:color="auto"/>
              <w:bottom w:val="single" w:sz="4" w:space="0" w:color="auto"/>
              <w:right w:val="single" w:sz="4" w:space="0" w:color="auto"/>
            </w:tcBorders>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Tr="00C2091D">
        <w:trPr>
          <w:trHeight w:val="518"/>
        </w:trPr>
        <w:tc>
          <w:tcPr>
            <w:tcW w:w="851" w:type="dxa"/>
            <w:tcBorders>
              <w:top w:val="single" w:sz="4" w:space="0" w:color="auto"/>
              <w:left w:val="single" w:sz="4" w:space="0" w:color="auto"/>
              <w:bottom w:val="single" w:sz="4" w:space="0" w:color="auto"/>
              <w:right w:val="single" w:sz="4" w:space="0" w:color="auto"/>
            </w:tcBorders>
          </w:tcPr>
          <w:p w:rsidR="00C2091D" w:rsidRDefault="00C2091D" w:rsidP="00331F68">
            <w:pPr>
              <w:pStyle w:val="af1"/>
              <w:widowControl w:val="0"/>
              <w:numPr>
                <w:ilvl w:val="0"/>
                <w:numId w:val="4"/>
              </w:numPr>
              <w:tabs>
                <w:tab w:val="left" w:pos="5123"/>
              </w:tabs>
              <w:spacing w:after="0" w:line="240" w:lineRule="auto"/>
              <w:ind w:right="-13"/>
              <w:jc w:val="both"/>
            </w:pPr>
          </w:p>
        </w:tc>
        <w:tc>
          <w:tcPr>
            <w:tcW w:w="8364" w:type="dxa"/>
            <w:tcBorders>
              <w:top w:val="single" w:sz="4" w:space="0" w:color="auto"/>
              <w:left w:val="single" w:sz="4" w:space="0" w:color="auto"/>
              <w:bottom w:val="single" w:sz="4" w:space="0" w:color="auto"/>
              <w:right w:val="single" w:sz="4" w:space="0" w:color="auto"/>
            </w:tcBorders>
            <w:hideMark/>
          </w:tcPr>
          <w:p w:rsidR="00C2091D" w:rsidRDefault="00C2091D" w:rsidP="00C8741D">
            <w:pPr>
              <w:spacing w:after="0"/>
              <w:jc w:val="center"/>
              <w:rPr>
                <w:rFonts w:ascii="Times New Roman" w:hAnsi="Times New Roman" w:cs="Times New Roman"/>
                <w:b/>
              </w:rPr>
            </w:pPr>
            <w:r>
              <w:rPr>
                <w:rFonts w:ascii="Times New Roman" w:hAnsi="Times New Roman" w:cs="Times New Roman"/>
                <w:b/>
              </w:rPr>
              <w:t>Н.В.Гоголь (3ч)</w:t>
            </w:r>
          </w:p>
          <w:p w:rsidR="00C2091D" w:rsidRDefault="00C2091D" w:rsidP="00C8741D">
            <w:pPr>
              <w:spacing w:after="0"/>
              <w:jc w:val="both"/>
              <w:rPr>
                <w:rFonts w:ascii="Times New Roman" w:hAnsi="Times New Roman" w:cs="Times New Roman"/>
              </w:rPr>
            </w:pPr>
            <w:r>
              <w:rPr>
                <w:rFonts w:ascii="Times New Roman" w:hAnsi="Times New Roman" w:cs="Times New Roman"/>
              </w:rPr>
              <w:t>Жизнь и творчество. (Обзор.) Художественный мир Н. В. Гоголя.</w:t>
            </w:r>
            <w:r>
              <w:rPr>
                <w:rFonts w:ascii="Times New Roman" w:hAnsi="Times New Roman" w:cs="Times New Roman"/>
                <w:b/>
              </w:rPr>
              <w:t xml:space="preserve"> «Петербургские повести».</w:t>
            </w:r>
            <w:r>
              <w:rPr>
                <w:rFonts w:ascii="Times New Roman" w:hAnsi="Times New Roman" w:cs="Times New Roman"/>
              </w:rPr>
              <w:t xml:space="preserve"> Сочетание трагедии и комизма, лирики и сатиры, реальности и фантастики. </w:t>
            </w:r>
          </w:p>
        </w:tc>
        <w:tc>
          <w:tcPr>
            <w:tcW w:w="850" w:type="dxa"/>
            <w:tcBorders>
              <w:top w:val="single" w:sz="4" w:space="0" w:color="auto"/>
              <w:left w:val="single" w:sz="4" w:space="0" w:color="auto"/>
              <w:bottom w:val="single" w:sz="4" w:space="0" w:color="auto"/>
              <w:right w:val="single" w:sz="4" w:space="0" w:color="auto"/>
            </w:tcBorders>
            <w:hideMark/>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C2091D" w:rsidRDefault="00ED42E7">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r w:rsidR="00C2091D">
              <w:rPr>
                <w:rFonts w:ascii="Times New Roman" w:eastAsia="Times New Roman" w:hAnsi="Times New Roman" w:cs="Times New Roman"/>
                <w:sz w:val="24"/>
                <w:szCs w:val="24"/>
              </w:rPr>
              <w:t>.09</w:t>
            </w:r>
          </w:p>
        </w:tc>
        <w:tc>
          <w:tcPr>
            <w:tcW w:w="992" w:type="dxa"/>
            <w:tcBorders>
              <w:top w:val="single" w:sz="4" w:space="0" w:color="auto"/>
              <w:left w:val="single" w:sz="4" w:space="0" w:color="auto"/>
              <w:bottom w:val="single" w:sz="4" w:space="0" w:color="auto"/>
              <w:right w:val="single" w:sz="4" w:space="0" w:color="auto"/>
            </w:tcBorders>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Tr="00C2091D">
        <w:trPr>
          <w:trHeight w:val="518"/>
        </w:trPr>
        <w:tc>
          <w:tcPr>
            <w:tcW w:w="851" w:type="dxa"/>
            <w:tcBorders>
              <w:top w:val="single" w:sz="4" w:space="0" w:color="auto"/>
              <w:left w:val="single" w:sz="4" w:space="0" w:color="auto"/>
              <w:bottom w:val="single" w:sz="4" w:space="0" w:color="auto"/>
              <w:right w:val="single" w:sz="4" w:space="0" w:color="auto"/>
            </w:tcBorders>
          </w:tcPr>
          <w:p w:rsidR="00C2091D" w:rsidRDefault="00C2091D" w:rsidP="00331F68">
            <w:pPr>
              <w:pStyle w:val="af1"/>
              <w:widowControl w:val="0"/>
              <w:numPr>
                <w:ilvl w:val="0"/>
                <w:numId w:val="4"/>
              </w:numPr>
              <w:tabs>
                <w:tab w:val="left" w:pos="5123"/>
              </w:tabs>
              <w:spacing w:after="0" w:line="240" w:lineRule="auto"/>
              <w:ind w:right="-13"/>
              <w:jc w:val="both"/>
            </w:pPr>
          </w:p>
        </w:tc>
        <w:tc>
          <w:tcPr>
            <w:tcW w:w="8364" w:type="dxa"/>
            <w:tcBorders>
              <w:top w:val="single" w:sz="4" w:space="0" w:color="auto"/>
              <w:left w:val="single" w:sz="4" w:space="0" w:color="auto"/>
              <w:bottom w:val="single" w:sz="4" w:space="0" w:color="auto"/>
              <w:right w:val="single" w:sz="4" w:space="0" w:color="auto"/>
            </w:tcBorders>
            <w:hideMark/>
          </w:tcPr>
          <w:p w:rsidR="00C2091D" w:rsidRDefault="00C2091D" w:rsidP="00C8741D">
            <w:pPr>
              <w:spacing w:after="0"/>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b/>
                <w:i/>
              </w:rPr>
              <w:t>«Петербургские повести».</w:t>
            </w:r>
            <w:r>
              <w:rPr>
                <w:rFonts w:ascii="Times New Roman" w:hAnsi="Times New Roman" w:cs="Times New Roman"/>
              </w:rPr>
              <w:t xml:space="preserve"> Петербург как мифический образ бездушного и обманного города. Художник и «страшный мир» в повести </w:t>
            </w:r>
            <w:r>
              <w:rPr>
                <w:rFonts w:ascii="Times New Roman" w:hAnsi="Times New Roman" w:cs="Times New Roman"/>
                <w:b/>
              </w:rPr>
              <w:t>«Невский проспект».</w:t>
            </w:r>
          </w:p>
        </w:tc>
        <w:tc>
          <w:tcPr>
            <w:tcW w:w="850" w:type="dxa"/>
            <w:tcBorders>
              <w:top w:val="single" w:sz="4" w:space="0" w:color="auto"/>
              <w:left w:val="single" w:sz="4" w:space="0" w:color="auto"/>
              <w:bottom w:val="single" w:sz="4" w:space="0" w:color="auto"/>
              <w:right w:val="single" w:sz="4" w:space="0" w:color="auto"/>
            </w:tcBorders>
            <w:hideMark/>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C2091D" w:rsidRDefault="00ED42E7">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r w:rsidR="00C2091D">
              <w:rPr>
                <w:rFonts w:ascii="Times New Roman" w:eastAsia="Times New Roman" w:hAnsi="Times New Roman" w:cs="Times New Roman"/>
                <w:sz w:val="24"/>
                <w:szCs w:val="24"/>
              </w:rPr>
              <w:t>09</w:t>
            </w:r>
          </w:p>
        </w:tc>
        <w:tc>
          <w:tcPr>
            <w:tcW w:w="992" w:type="dxa"/>
            <w:tcBorders>
              <w:top w:val="single" w:sz="4" w:space="0" w:color="auto"/>
              <w:left w:val="single" w:sz="4" w:space="0" w:color="auto"/>
              <w:bottom w:val="single" w:sz="4" w:space="0" w:color="auto"/>
              <w:right w:val="single" w:sz="4" w:space="0" w:color="auto"/>
            </w:tcBorders>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Tr="00C2091D">
        <w:trPr>
          <w:trHeight w:val="518"/>
        </w:trPr>
        <w:tc>
          <w:tcPr>
            <w:tcW w:w="851" w:type="dxa"/>
            <w:tcBorders>
              <w:top w:val="single" w:sz="4" w:space="0" w:color="auto"/>
              <w:left w:val="single" w:sz="4" w:space="0" w:color="auto"/>
              <w:bottom w:val="single" w:sz="4" w:space="0" w:color="auto"/>
              <w:right w:val="single" w:sz="4" w:space="0" w:color="auto"/>
            </w:tcBorders>
          </w:tcPr>
          <w:p w:rsidR="00C2091D" w:rsidRDefault="00C2091D" w:rsidP="00331F68">
            <w:pPr>
              <w:pStyle w:val="af1"/>
              <w:widowControl w:val="0"/>
              <w:numPr>
                <w:ilvl w:val="0"/>
                <w:numId w:val="4"/>
              </w:numPr>
              <w:tabs>
                <w:tab w:val="left" w:pos="5123"/>
              </w:tabs>
              <w:spacing w:after="0" w:line="240" w:lineRule="auto"/>
              <w:ind w:right="-13"/>
              <w:jc w:val="both"/>
            </w:pPr>
          </w:p>
        </w:tc>
        <w:tc>
          <w:tcPr>
            <w:tcW w:w="8364" w:type="dxa"/>
            <w:tcBorders>
              <w:top w:val="single" w:sz="4" w:space="0" w:color="auto"/>
              <w:left w:val="single" w:sz="4" w:space="0" w:color="auto"/>
              <w:bottom w:val="single" w:sz="4" w:space="0" w:color="auto"/>
              <w:right w:val="single" w:sz="4" w:space="0" w:color="auto"/>
            </w:tcBorders>
            <w:hideMark/>
          </w:tcPr>
          <w:p w:rsidR="00C2091D" w:rsidRDefault="00C2091D" w:rsidP="00C8741D">
            <w:pPr>
              <w:spacing w:after="0"/>
              <w:jc w:val="both"/>
              <w:rPr>
                <w:rFonts w:ascii="Times New Roman" w:hAnsi="Times New Roman" w:cs="Times New Roman"/>
              </w:rPr>
            </w:pPr>
            <w:r>
              <w:rPr>
                <w:rFonts w:ascii="Times New Roman" w:hAnsi="Times New Roman" w:cs="Times New Roman"/>
                <w:i/>
                <w:u w:val="single"/>
              </w:rPr>
              <w:t>Внеклассное чтение.</w:t>
            </w:r>
            <w:r>
              <w:rPr>
                <w:rFonts w:ascii="Times New Roman" w:hAnsi="Times New Roman" w:cs="Times New Roman"/>
              </w:rPr>
              <w:t xml:space="preserve"> Н.В.Гоголь. </w:t>
            </w:r>
            <w:r>
              <w:rPr>
                <w:rFonts w:ascii="Times New Roman" w:hAnsi="Times New Roman" w:cs="Times New Roman"/>
                <w:b/>
              </w:rPr>
              <w:t>«Портрет».</w:t>
            </w:r>
            <w:r>
              <w:rPr>
                <w:rFonts w:ascii="Times New Roman" w:hAnsi="Times New Roman" w:cs="Times New Roman"/>
              </w:rPr>
              <w:t xml:space="preserve"> Место повести в сборнике «Петербургские повести».</w:t>
            </w:r>
          </w:p>
        </w:tc>
        <w:tc>
          <w:tcPr>
            <w:tcW w:w="850" w:type="dxa"/>
            <w:tcBorders>
              <w:top w:val="single" w:sz="4" w:space="0" w:color="auto"/>
              <w:left w:val="single" w:sz="4" w:space="0" w:color="auto"/>
              <w:bottom w:val="single" w:sz="4" w:space="0" w:color="auto"/>
              <w:right w:val="single" w:sz="4" w:space="0" w:color="auto"/>
            </w:tcBorders>
            <w:hideMark/>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C2091D" w:rsidRDefault="00ED42E7" w:rsidP="00C711E6">
            <w:pPr>
              <w:tabs>
                <w:tab w:val="left" w:pos="5123"/>
              </w:tabs>
              <w:spacing w:after="0" w:line="240" w:lineRule="auto"/>
              <w:ind w:right="-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18.</w:t>
            </w:r>
            <w:r w:rsidR="00C2091D">
              <w:rPr>
                <w:rFonts w:ascii="Times New Roman" w:eastAsia="Times New Roman" w:hAnsi="Times New Roman" w:cs="Times New Roman"/>
                <w:sz w:val="24"/>
                <w:szCs w:val="24"/>
              </w:rPr>
              <w:t>.09</w:t>
            </w:r>
          </w:p>
        </w:tc>
        <w:tc>
          <w:tcPr>
            <w:tcW w:w="992" w:type="dxa"/>
            <w:tcBorders>
              <w:top w:val="single" w:sz="4" w:space="0" w:color="auto"/>
              <w:left w:val="single" w:sz="4" w:space="0" w:color="auto"/>
              <w:bottom w:val="single" w:sz="4" w:space="0" w:color="auto"/>
              <w:right w:val="single" w:sz="4" w:space="0" w:color="auto"/>
            </w:tcBorders>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p>
        </w:tc>
      </w:tr>
    </w:tbl>
    <w:p w:rsidR="00331F68" w:rsidRDefault="00331F68" w:rsidP="00A93425">
      <w:pPr>
        <w:jc w:val="center"/>
        <w:rPr>
          <w:rFonts w:ascii="Times New Roman" w:hAnsi="Times New Roman" w:cs="Times New Roman"/>
          <w:b/>
          <w:sz w:val="24"/>
          <w:szCs w:val="24"/>
        </w:rPr>
      </w:pPr>
      <w:r>
        <w:rPr>
          <w:rFonts w:ascii="Times New Roman" w:hAnsi="Times New Roman" w:cs="Times New Roman"/>
          <w:b/>
          <w:sz w:val="24"/>
          <w:szCs w:val="24"/>
        </w:rPr>
        <w:t xml:space="preserve">Русская литература </w:t>
      </w:r>
      <w:r>
        <w:rPr>
          <w:rFonts w:ascii="Times New Roman" w:hAnsi="Times New Roman" w:cs="Times New Roman"/>
          <w:b/>
          <w:sz w:val="24"/>
          <w:szCs w:val="24"/>
          <w:lang w:val="en-US"/>
        </w:rPr>
        <w:t>II</w:t>
      </w:r>
      <w:r>
        <w:rPr>
          <w:rFonts w:ascii="Times New Roman" w:hAnsi="Times New Roman" w:cs="Times New Roman"/>
          <w:b/>
          <w:sz w:val="24"/>
          <w:szCs w:val="24"/>
        </w:rPr>
        <w:t xml:space="preserve"> половины  </w:t>
      </w:r>
      <w:r>
        <w:rPr>
          <w:rFonts w:ascii="Times New Roman" w:hAnsi="Times New Roman" w:cs="Times New Roman"/>
          <w:b/>
          <w:sz w:val="24"/>
          <w:szCs w:val="24"/>
          <w:lang w:val="en-US"/>
        </w:rPr>
        <w:t>XIX</w:t>
      </w:r>
      <w:r>
        <w:rPr>
          <w:rFonts w:ascii="Times New Roman" w:hAnsi="Times New Roman" w:cs="Times New Roman"/>
          <w:b/>
          <w:sz w:val="24"/>
          <w:szCs w:val="24"/>
        </w:rPr>
        <w:t xml:space="preserve"> века</w:t>
      </w:r>
    </w:p>
    <w:tbl>
      <w:tblPr>
        <w:tblW w:w="1304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8222"/>
        <w:gridCol w:w="850"/>
        <w:gridCol w:w="1134"/>
        <w:gridCol w:w="992"/>
        <w:gridCol w:w="993"/>
      </w:tblGrid>
      <w:tr w:rsidR="00C2091D" w:rsidTr="00C2091D">
        <w:trPr>
          <w:trHeight w:val="518"/>
        </w:trPr>
        <w:tc>
          <w:tcPr>
            <w:tcW w:w="851" w:type="dxa"/>
            <w:tcBorders>
              <w:top w:val="single" w:sz="4" w:space="0" w:color="auto"/>
              <w:left w:val="single" w:sz="4" w:space="0" w:color="auto"/>
              <w:bottom w:val="single" w:sz="4" w:space="0" w:color="auto"/>
              <w:right w:val="single" w:sz="4" w:space="0" w:color="auto"/>
            </w:tcBorders>
            <w:hideMark/>
          </w:tcPr>
          <w:p w:rsidR="00C2091D" w:rsidRDefault="00C2091D">
            <w:pPr>
              <w:widowControl w:val="0"/>
              <w:tabs>
                <w:tab w:val="left" w:pos="5123"/>
              </w:tabs>
              <w:ind w:right="-13"/>
              <w:jc w:val="center"/>
            </w:pPr>
            <w:r>
              <w:t>14</w:t>
            </w:r>
          </w:p>
        </w:tc>
        <w:tc>
          <w:tcPr>
            <w:tcW w:w="8222" w:type="dxa"/>
            <w:tcBorders>
              <w:top w:val="single" w:sz="4" w:space="0" w:color="auto"/>
              <w:left w:val="single" w:sz="4" w:space="0" w:color="auto"/>
              <w:bottom w:val="single" w:sz="4" w:space="0" w:color="auto"/>
              <w:right w:val="single" w:sz="4" w:space="0" w:color="auto"/>
            </w:tcBorders>
            <w:hideMark/>
          </w:tcPr>
          <w:p w:rsidR="00C2091D" w:rsidRDefault="00C2091D" w:rsidP="00C8741D">
            <w:pPr>
              <w:spacing w:after="0"/>
              <w:jc w:val="both"/>
              <w:rPr>
                <w:rFonts w:ascii="Times New Roman" w:hAnsi="Times New Roman" w:cs="Times New Roman"/>
                <w:sz w:val="24"/>
                <w:szCs w:val="24"/>
              </w:rPr>
            </w:pPr>
            <w:r>
              <w:rPr>
                <w:rFonts w:ascii="Times New Roman" w:hAnsi="Times New Roman" w:cs="Times New Roman"/>
                <w:sz w:val="24"/>
                <w:szCs w:val="24"/>
              </w:rPr>
              <w:t>Литература и журналистика 2-й половины ХIХ века</w:t>
            </w:r>
            <w:r>
              <w:rPr>
                <w:rFonts w:ascii="Times New Roman" w:hAnsi="Times New Roman" w:cs="Times New Roman"/>
                <w:b/>
                <w:sz w:val="24"/>
                <w:szCs w:val="24"/>
              </w:rPr>
              <w:t xml:space="preserve">. </w:t>
            </w:r>
          </w:p>
        </w:tc>
        <w:tc>
          <w:tcPr>
            <w:tcW w:w="850" w:type="dxa"/>
            <w:tcBorders>
              <w:top w:val="single" w:sz="4" w:space="0" w:color="auto"/>
              <w:left w:val="single" w:sz="4" w:space="0" w:color="auto"/>
              <w:bottom w:val="single" w:sz="4" w:space="0" w:color="auto"/>
              <w:right w:val="single" w:sz="4" w:space="0" w:color="auto"/>
            </w:tcBorders>
            <w:hideMark/>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C2091D" w:rsidRDefault="00E67E1C">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r w:rsidR="00C2091D">
              <w:rPr>
                <w:rFonts w:ascii="Times New Roman" w:eastAsia="Times New Roman" w:hAnsi="Times New Roman" w:cs="Times New Roman"/>
                <w:sz w:val="24"/>
                <w:szCs w:val="24"/>
              </w:rPr>
              <w:t>.09</w:t>
            </w:r>
          </w:p>
        </w:tc>
        <w:tc>
          <w:tcPr>
            <w:tcW w:w="992" w:type="dxa"/>
            <w:tcBorders>
              <w:top w:val="single" w:sz="4" w:space="0" w:color="auto"/>
              <w:left w:val="single" w:sz="4" w:space="0" w:color="auto"/>
              <w:bottom w:val="single" w:sz="4" w:space="0" w:color="auto"/>
              <w:right w:val="single" w:sz="4" w:space="0" w:color="auto"/>
            </w:tcBorders>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Tr="00C2091D">
        <w:trPr>
          <w:trHeight w:val="518"/>
        </w:trPr>
        <w:tc>
          <w:tcPr>
            <w:tcW w:w="851" w:type="dxa"/>
            <w:tcBorders>
              <w:top w:val="single" w:sz="4" w:space="0" w:color="auto"/>
              <w:left w:val="single" w:sz="4" w:space="0" w:color="auto"/>
              <w:bottom w:val="single" w:sz="4" w:space="0" w:color="auto"/>
              <w:right w:val="single" w:sz="4" w:space="0" w:color="auto"/>
            </w:tcBorders>
            <w:hideMark/>
          </w:tcPr>
          <w:p w:rsidR="00C2091D" w:rsidRDefault="00C2091D">
            <w:pPr>
              <w:widowControl w:val="0"/>
              <w:tabs>
                <w:tab w:val="left" w:pos="5123"/>
              </w:tabs>
              <w:ind w:right="-13"/>
              <w:jc w:val="center"/>
            </w:pPr>
            <w:r>
              <w:t>15</w:t>
            </w:r>
          </w:p>
        </w:tc>
        <w:tc>
          <w:tcPr>
            <w:tcW w:w="8222" w:type="dxa"/>
            <w:tcBorders>
              <w:top w:val="single" w:sz="4" w:space="0" w:color="auto"/>
              <w:left w:val="single" w:sz="4" w:space="0" w:color="auto"/>
              <w:bottom w:val="single" w:sz="4" w:space="0" w:color="auto"/>
              <w:right w:val="single" w:sz="4" w:space="0" w:color="auto"/>
            </w:tcBorders>
            <w:hideMark/>
          </w:tcPr>
          <w:p w:rsidR="00C2091D" w:rsidRDefault="00C2091D" w:rsidP="00C8741D">
            <w:pPr>
              <w:spacing w:after="0"/>
              <w:jc w:val="center"/>
              <w:rPr>
                <w:rFonts w:ascii="Times New Roman" w:hAnsi="Times New Roman" w:cs="Times New Roman"/>
              </w:rPr>
            </w:pPr>
            <w:r>
              <w:rPr>
                <w:rFonts w:ascii="Times New Roman" w:hAnsi="Times New Roman" w:cs="Times New Roman"/>
                <w:b/>
              </w:rPr>
              <w:t>А.Н.Островский (11ч+ р.р2ч)</w:t>
            </w:r>
          </w:p>
          <w:p w:rsidR="00C2091D" w:rsidRDefault="00C2091D" w:rsidP="00C8741D">
            <w:pPr>
              <w:spacing w:after="0"/>
              <w:jc w:val="both"/>
              <w:rPr>
                <w:rFonts w:ascii="Times New Roman" w:hAnsi="Times New Roman" w:cs="Times New Roman"/>
              </w:rPr>
            </w:pPr>
            <w:r>
              <w:rPr>
                <w:rFonts w:ascii="Times New Roman" w:hAnsi="Times New Roman" w:cs="Times New Roman"/>
                <w:i/>
              </w:rPr>
              <w:t xml:space="preserve"> </w:t>
            </w:r>
            <w:r>
              <w:rPr>
                <w:rFonts w:ascii="Times New Roman" w:hAnsi="Times New Roman" w:cs="Times New Roman"/>
              </w:rPr>
              <w:t>Жизненный и творческий путь великого русского драматурга. Периодизация творчества.</w:t>
            </w:r>
          </w:p>
        </w:tc>
        <w:tc>
          <w:tcPr>
            <w:tcW w:w="850" w:type="dxa"/>
            <w:tcBorders>
              <w:top w:val="single" w:sz="4" w:space="0" w:color="auto"/>
              <w:left w:val="single" w:sz="4" w:space="0" w:color="auto"/>
              <w:bottom w:val="single" w:sz="4" w:space="0" w:color="auto"/>
              <w:right w:val="single" w:sz="4" w:space="0" w:color="auto"/>
            </w:tcBorders>
            <w:hideMark/>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C2091D" w:rsidRDefault="00E67E1C">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r w:rsidR="00C2091D">
              <w:rPr>
                <w:rFonts w:ascii="Times New Roman" w:eastAsia="Times New Roman" w:hAnsi="Times New Roman" w:cs="Times New Roman"/>
                <w:sz w:val="24"/>
                <w:szCs w:val="24"/>
              </w:rPr>
              <w:t>.09</w:t>
            </w:r>
          </w:p>
        </w:tc>
        <w:tc>
          <w:tcPr>
            <w:tcW w:w="992" w:type="dxa"/>
            <w:tcBorders>
              <w:top w:val="single" w:sz="4" w:space="0" w:color="auto"/>
              <w:left w:val="single" w:sz="4" w:space="0" w:color="auto"/>
              <w:bottom w:val="single" w:sz="4" w:space="0" w:color="auto"/>
              <w:right w:val="single" w:sz="4" w:space="0" w:color="auto"/>
            </w:tcBorders>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Tr="00C2091D">
        <w:trPr>
          <w:trHeight w:val="518"/>
        </w:trPr>
        <w:tc>
          <w:tcPr>
            <w:tcW w:w="851" w:type="dxa"/>
            <w:tcBorders>
              <w:top w:val="single" w:sz="4" w:space="0" w:color="auto"/>
              <w:left w:val="single" w:sz="4" w:space="0" w:color="auto"/>
              <w:bottom w:val="single" w:sz="4" w:space="0" w:color="auto"/>
              <w:right w:val="single" w:sz="4" w:space="0" w:color="auto"/>
            </w:tcBorders>
            <w:hideMark/>
          </w:tcPr>
          <w:p w:rsidR="00C2091D" w:rsidRDefault="00C2091D">
            <w:pPr>
              <w:widowControl w:val="0"/>
              <w:tabs>
                <w:tab w:val="left" w:pos="5123"/>
              </w:tabs>
              <w:ind w:right="-13"/>
              <w:jc w:val="center"/>
            </w:pPr>
            <w:r>
              <w:t>16</w:t>
            </w:r>
          </w:p>
        </w:tc>
        <w:tc>
          <w:tcPr>
            <w:tcW w:w="8222" w:type="dxa"/>
            <w:tcBorders>
              <w:top w:val="single" w:sz="4" w:space="0" w:color="auto"/>
              <w:left w:val="single" w:sz="4" w:space="0" w:color="auto"/>
              <w:bottom w:val="single" w:sz="4" w:space="0" w:color="auto"/>
              <w:right w:val="single" w:sz="4" w:space="0" w:color="auto"/>
            </w:tcBorders>
            <w:hideMark/>
          </w:tcPr>
          <w:p w:rsidR="00C2091D" w:rsidRDefault="00C2091D" w:rsidP="00C8741D">
            <w:pPr>
              <w:spacing w:after="0"/>
              <w:jc w:val="both"/>
              <w:rPr>
                <w:rFonts w:ascii="Times New Roman" w:hAnsi="Times New Roman" w:cs="Times New Roman"/>
              </w:rPr>
            </w:pPr>
            <w:r>
              <w:rPr>
                <w:rFonts w:ascii="Times New Roman" w:hAnsi="Times New Roman" w:cs="Times New Roman"/>
                <w:i/>
              </w:rPr>
              <w:t xml:space="preserve"> </w:t>
            </w:r>
            <w:r>
              <w:rPr>
                <w:rFonts w:ascii="Times New Roman" w:hAnsi="Times New Roman" w:cs="Times New Roman"/>
              </w:rPr>
              <w:t xml:space="preserve">«Жестокие нравы» города Калинова. Разбор I действия драмы «Гроза». </w:t>
            </w:r>
            <w:r>
              <w:rPr>
                <w:rFonts w:ascii="Times New Roman" w:hAnsi="Times New Roman" w:cs="Times New Roman"/>
                <w:i/>
              </w:rPr>
              <w:t>Анализ экспозиции и образной системы пьесы с опорой на материал раздела учебника.</w:t>
            </w:r>
          </w:p>
        </w:tc>
        <w:tc>
          <w:tcPr>
            <w:tcW w:w="850" w:type="dxa"/>
            <w:tcBorders>
              <w:top w:val="single" w:sz="4" w:space="0" w:color="auto"/>
              <w:left w:val="single" w:sz="4" w:space="0" w:color="auto"/>
              <w:bottom w:val="single" w:sz="4" w:space="0" w:color="auto"/>
              <w:right w:val="single" w:sz="4" w:space="0" w:color="auto"/>
            </w:tcBorders>
            <w:hideMark/>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C2091D" w:rsidRDefault="00E67E1C" w:rsidP="00FA319D">
            <w:pPr>
              <w:tabs>
                <w:tab w:val="left" w:pos="5123"/>
              </w:tabs>
              <w:spacing w:after="0" w:line="240" w:lineRule="auto"/>
              <w:ind w:right="-13"/>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r w:rsidR="00C2091D">
              <w:rPr>
                <w:rFonts w:ascii="Times New Roman" w:eastAsia="Times New Roman" w:hAnsi="Times New Roman" w:cs="Times New Roman"/>
                <w:sz w:val="24"/>
                <w:szCs w:val="24"/>
              </w:rPr>
              <w:t>.09</w:t>
            </w:r>
          </w:p>
        </w:tc>
        <w:tc>
          <w:tcPr>
            <w:tcW w:w="992" w:type="dxa"/>
            <w:tcBorders>
              <w:top w:val="single" w:sz="4" w:space="0" w:color="auto"/>
              <w:left w:val="single" w:sz="4" w:space="0" w:color="auto"/>
              <w:bottom w:val="single" w:sz="4" w:space="0" w:color="auto"/>
              <w:right w:val="single" w:sz="4" w:space="0" w:color="auto"/>
            </w:tcBorders>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Tr="00C2091D">
        <w:trPr>
          <w:trHeight w:val="518"/>
        </w:trPr>
        <w:tc>
          <w:tcPr>
            <w:tcW w:w="851" w:type="dxa"/>
            <w:tcBorders>
              <w:top w:val="single" w:sz="4" w:space="0" w:color="auto"/>
              <w:left w:val="single" w:sz="4" w:space="0" w:color="auto"/>
              <w:bottom w:val="single" w:sz="4" w:space="0" w:color="auto"/>
              <w:right w:val="single" w:sz="4" w:space="0" w:color="auto"/>
            </w:tcBorders>
            <w:hideMark/>
          </w:tcPr>
          <w:p w:rsidR="00C2091D" w:rsidRDefault="00C2091D">
            <w:pPr>
              <w:widowControl w:val="0"/>
              <w:tabs>
                <w:tab w:val="left" w:pos="5123"/>
              </w:tabs>
              <w:ind w:right="-13"/>
              <w:jc w:val="center"/>
            </w:pPr>
            <w:r>
              <w:t>17</w:t>
            </w:r>
          </w:p>
        </w:tc>
        <w:tc>
          <w:tcPr>
            <w:tcW w:w="8222" w:type="dxa"/>
            <w:tcBorders>
              <w:top w:val="single" w:sz="4" w:space="0" w:color="auto"/>
              <w:left w:val="single" w:sz="4" w:space="0" w:color="auto"/>
              <w:bottom w:val="single" w:sz="4" w:space="0" w:color="auto"/>
              <w:right w:val="single" w:sz="4" w:space="0" w:color="auto"/>
            </w:tcBorders>
            <w:hideMark/>
          </w:tcPr>
          <w:p w:rsidR="00C2091D" w:rsidRDefault="00C2091D" w:rsidP="00C8741D">
            <w:pPr>
              <w:spacing w:after="0"/>
              <w:jc w:val="both"/>
              <w:rPr>
                <w:rFonts w:ascii="Times New Roman" w:hAnsi="Times New Roman" w:cs="Times New Roman"/>
              </w:rPr>
            </w:pPr>
            <w:r>
              <w:rPr>
                <w:rFonts w:ascii="Times New Roman" w:hAnsi="Times New Roman" w:cs="Times New Roman"/>
              </w:rPr>
              <w:t xml:space="preserve">Конфликт Катерины с «темным царством».  Катерина и Кабаниха: два полюса нравственного противостояния. Разбор II, III действий.  </w:t>
            </w:r>
            <w:r>
              <w:rPr>
                <w:rFonts w:ascii="Times New Roman" w:hAnsi="Times New Roman" w:cs="Times New Roman"/>
                <w:i/>
              </w:rPr>
              <w:t>Сопоставительный анализ с отработкой понятий «семейно-бытовая коллизия», «речевая характеристика».</w:t>
            </w:r>
            <w:r>
              <w:rPr>
                <w:rFonts w:ascii="Times New Roman" w:hAnsi="Times New Roman" w:cs="Times New Roman"/>
              </w:rPr>
              <w:t xml:space="preserve"> </w:t>
            </w:r>
          </w:p>
        </w:tc>
        <w:tc>
          <w:tcPr>
            <w:tcW w:w="850" w:type="dxa"/>
            <w:tcBorders>
              <w:top w:val="single" w:sz="4" w:space="0" w:color="auto"/>
              <w:left w:val="single" w:sz="4" w:space="0" w:color="auto"/>
              <w:bottom w:val="single" w:sz="4" w:space="0" w:color="auto"/>
              <w:right w:val="single" w:sz="4" w:space="0" w:color="auto"/>
            </w:tcBorders>
            <w:hideMark/>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C2091D" w:rsidRDefault="00E67E1C" w:rsidP="00FA319D">
            <w:pPr>
              <w:tabs>
                <w:tab w:val="left" w:pos="5123"/>
              </w:tabs>
              <w:spacing w:after="0" w:line="240" w:lineRule="auto"/>
              <w:ind w:right="-13"/>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r w:rsidR="00C2091D">
              <w:rPr>
                <w:rFonts w:ascii="Times New Roman" w:eastAsia="Times New Roman" w:hAnsi="Times New Roman" w:cs="Times New Roman"/>
                <w:sz w:val="24"/>
                <w:szCs w:val="24"/>
              </w:rPr>
              <w:t>.09</w:t>
            </w:r>
          </w:p>
        </w:tc>
        <w:tc>
          <w:tcPr>
            <w:tcW w:w="992" w:type="dxa"/>
            <w:tcBorders>
              <w:top w:val="single" w:sz="4" w:space="0" w:color="auto"/>
              <w:left w:val="single" w:sz="4" w:space="0" w:color="auto"/>
              <w:bottom w:val="single" w:sz="4" w:space="0" w:color="auto"/>
              <w:right w:val="single" w:sz="4" w:space="0" w:color="auto"/>
            </w:tcBorders>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Tr="00C2091D">
        <w:trPr>
          <w:trHeight w:val="518"/>
        </w:trPr>
        <w:tc>
          <w:tcPr>
            <w:tcW w:w="851" w:type="dxa"/>
            <w:tcBorders>
              <w:top w:val="single" w:sz="4" w:space="0" w:color="auto"/>
              <w:left w:val="single" w:sz="4" w:space="0" w:color="auto"/>
              <w:bottom w:val="single" w:sz="4" w:space="0" w:color="auto"/>
              <w:right w:val="single" w:sz="4" w:space="0" w:color="auto"/>
            </w:tcBorders>
            <w:hideMark/>
          </w:tcPr>
          <w:p w:rsidR="00C2091D" w:rsidRDefault="00C2091D">
            <w:pPr>
              <w:widowControl w:val="0"/>
              <w:tabs>
                <w:tab w:val="left" w:pos="5123"/>
              </w:tabs>
              <w:ind w:right="-13"/>
              <w:jc w:val="center"/>
            </w:pPr>
            <w:r>
              <w:lastRenderedPageBreak/>
              <w:t>18</w:t>
            </w:r>
          </w:p>
        </w:tc>
        <w:tc>
          <w:tcPr>
            <w:tcW w:w="8222" w:type="dxa"/>
            <w:tcBorders>
              <w:top w:val="single" w:sz="4" w:space="0" w:color="auto"/>
              <w:left w:val="single" w:sz="4" w:space="0" w:color="auto"/>
              <w:bottom w:val="single" w:sz="4" w:space="0" w:color="auto"/>
              <w:right w:val="single" w:sz="4" w:space="0" w:color="auto"/>
            </w:tcBorders>
            <w:hideMark/>
          </w:tcPr>
          <w:p w:rsidR="00C2091D" w:rsidRDefault="00C2091D" w:rsidP="00C8741D">
            <w:pPr>
              <w:spacing w:after="0"/>
              <w:rPr>
                <w:rFonts w:ascii="Times New Roman" w:hAnsi="Times New Roman" w:cs="Times New Roman"/>
              </w:rPr>
            </w:pPr>
            <w:r>
              <w:rPr>
                <w:rFonts w:ascii="Times New Roman" w:hAnsi="Times New Roman" w:cs="Times New Roman"/>
              </w:rPr>
              <w:t>Душевная трагедия Катерины. Кульминация и развязка трагедии. Разбор IV,V действий</w:t>
            </w:r>
          </w:p>
        </w:tc>
        <w:tc>
          <w:tcPr>
            <w:tcW w:w="850" w:type="dxa"/>
            <w:tcBorders>
              <w:top w:val="single" w:sz="4" w:space="0" w:color="auto"/>
              <w:left w:val="single" w:sz="4" w:space="0" w:color="auto"/>
              <w:bottom w:val="single" w:sz="4" w:space="0" w:color="auto"/>
              <w:right w:val="single" w:sz="4" w:space="0" w:color="auto"/>
            </w:tcBorders>
            <w:hideMark/>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C2091D" w:rsidRDefault="00E67E1C" w:rsidP="00FA319D">
            <w:pPr>
              <w:tabs>
                <w:tab w:val="left" w:pos="5123"/>
              </w:tabs>
              <w:spacing w:after="0" w:line="240" w:lineRule="auto"/>
              <w:ind w:right="-13"/>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r w:rsidR="00C2091D">
              <w:rPr>
                <w:rFonts w:ascii="Times New Roman" w:eastAsia="Times New Roman" w:hAnsi="Times New Roman" w:cs="Times New Roman"/>
                <w:sz w:val="24"/>
                <w:szCs w:val="24"/>
              </w:rPr>
              <w:t>.09</w:t>
            </w:r>
          </w:p>
        </w:tc>
        <w:tc>
          <w:tcPr>
            <w:tcW w:w="992" w:type="dxa"/>
            <w:tcBorders>
              <w:top w:val="single" w:sz="4" w:space="0" w:color="auto"/>
              <w:left w:val="single" w:sz="4" w:space="0" w:color="auto"/>
              <w:bottom w:val="single" w:sz="4" w:space="0" w:color="auto"/>
              <w:right w:val="single" w:sz="4" w:space="0" w:color="auto"/>
            </w:tcBorders>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Tr="00C2091D">
        <w:trPr>
          <w:trHeight w:val="518"/>
        </w:trPr>
        <w:tc>
          <w:tcPr>
            <w:tcW w:w="851" w:type="dxa"/>
            <w:tcBorders>
              <w:top w:val="single" w:sz="4" w:space="0" w:color="auto"/>
              <w:left w:val="single" w:sz="4" w:space="0" w:color="auto"/>
              <w:bottom w:val="single" w:sz="4" w:space="0" w:color="auto"/>
              <w:right w:val="single" w:sz="4" w:space="0" w:color="auto"/>
            </w:tcBorders>
          </w:tcPr>
          <w:p w:rsidR="00C2091D" w:rsidRDefault="00C2091D">
            <w:pPr>
              <w:widowControl w:val="0"/>
              <w:tabs>
                <w:tab w:val="left" w:pos="5123"/>
              </w:tabs>
              <w:ind w:right="-13"/>
              <w:jc w:val="center"/>
            </w:pPr>
            <w:r>
              <w:t>19</w:t>
            </w:r>
          </w:p>
        </w:tc>
        <w:tc>
          <w:tcPr>
            <w:tcW w:w="8222" w:type="dxa"/>
            <w:tcBorders>
              <w:top w:val="single" w:sz="4" w:space="0" w:color="auto"/>
              <w:left w:val="single" w:sz="4" w:space="0" w:color="auto"/>
              <w:bottom w:val="single" w:sz="4" w:space="0" w:color="auto"/>
              <w:right w:val="single" w:sz="4" w:space="0" w:color="auto"/>
            </w:tcBorders>
          </w:tcPr>
          <w:p w:rsidR="00C2091D" w:rsidRPr="0025167C" w:rsidRDefault="00C2091D" w:rsidP="00C8741D">
            <w:pPr>
              <w:spacing w:after="0"/>
              <w:rPr>
                <w:rFonts w:ascii="Times New Roman" w:hAnsi="Times New Roman" w:cs="Times New Roman"/>
              </w:rPr>
            </w:pPr>
            <w:r w:rsidRPr="0025167C">
              <w:rPr>
                <w:rFonts w:ascii="Times New Roman" w:hAnsi="Times New Roman" w:cs="Times New Roman"/>
              </w:rPr>
              <w:t>Жертвы «тёмного царства»</w:t>
            </w:r>
          </w:p>
        </w:tc>
        <w:tc>
          <w:tcPr>
            <w:tcW w:w="850" w:type="dxa"/>
            <w:tcBorders>
              <w:top w:val="single" w:sz="4" w:space="0" w:color="auto"/>
              <w:left w:val="single" w:sz="4" w:space="0" w:color="auto"/>
              <w:bottom w:val="single" w:sz="4" w:space="0" w:color="auto"/>
              <w:right w:val="single" w:sz="4" w:space="0" w:color="auto"/>
            </w:tcBorders>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C2091D" w:rsidRDefault="00E67E1C" w:rsidP="00FA319D">
            <w:pPr>
              <w:tabs>
                <w:tab w:val="left" w:pos="5123"/>
              </w:tabs>
              <w:spacing w:after="0" w:line="240" w:lineRule="auto"/>
              <w:ind w:right="-13"/>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r w:rsidR="00C2091D">
              <w:rPr>
                <w:rFonts w:ascii="Times New Roman" w:eastAsia="Times New Roman" w:hAnsi="Times New Roman" w:cs="Times New Roman"/>
                <w:sz w:val="24"/>
                <w:szCs w:val="24"/>
              </w:rPr>
              <w:t>.09</w:t>
            </w:r>
          </w:p>
        </w:tc>
        <w:tc>
          <w:tcPr>
            <w:tcW w:w="992" w:type="dxa"/>
            <w:tcBorders>
              <w:top w:val="single" w:sz="4" w:space="0" w:color="auto"/>
              <w:left w:val="single" w:sz="4" w:space="0" w:color="auto"/>
              <w:bottom w:val="single" w:sz="4" w:space="0" w:color="auto"/>
              <w:right w:val="single" w:sz="4" w:space="0" w:color="auto"/>
            </w:tcBorders>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Tr="00C2091D">
        <w:trPr>
          <w:trHeight w:val="518"/>
        </w:trPr>
        <w:tc>
          <w:tcPr>
            <w:tcW w:w="851" w:type="dxa"/>
            <w:tcBorders>
              <w:top w:val="single" w:sz="4" w:space="0" w:color="auto"/>
              <w:left w:val="single" w:sz="4" w:space="0" w:color="auto"/>
              <w:bottom w:val="single" w:sz="4" w:space="0" w:color="auto"/>
              <w:right w:val="single" w:sz="4" w:space="0" w:color="auto"/>
            </w:tcBorders>
          </w:tcPr>
          <w:p w:rsidR="00C2091D" w:rsidRDefault="00C2091D">
            <w:pPr>
              <w:widowControl w:val="0"/>
              <w:tabs>
                <w:tab w:val="left" w:pos="5123"/>
              </w:tabs>
              <w:ind w:right="-13"/>
              <w:jc w:val="center"/>
            </w:pPr>
            <w:r>
              <w:t>20</w:t>
            </w:r>
          </w:p>
        </w:tc>
        <w:tc>
          <w:tcPr>
            <w:tcW w:w="8222" w:type="dxa"/>
            <w:tcBorders>
              <w:top w:val="single" w:sz="4" w:space="0" w:color="auto"/>
              <w:left w:val="single" w:sz="4" w:space="0" w:color="auto"/>
              <w:bottom w:val="single" w:sz="4" w:space="0" w:color="auto"/>
              <w:right w:val="single" w:sz="4" w:space="0" w:color="auto"/>
            </w:tcBorders>
          </w:tcPr>
          <w:p w:rsidR="00C2091D" w:rsidRPr="0025167C" w:rsidRDefault="00C2091D" w:rsidP="00C8741D">
            <w:pPr>
              <w:spacing w:after="0"/>
              <w:rPr>
                <w:rFonts w:ascii="Times New Roman" w:hAnsi="Times New Roman" w:cs="Times New Roman"/>
              </w:rPr>
            </w:pPr>
            <w:r w:rsidRPr="0025167C">
              <w:rPr>
                <w:rFonts w:ascii="Times New Roman" w:eastAsia="Times New Roman" w:hAnsi="Times New Roman" w:cs="Times New Roman"/>
                <w:color w:val="000000"/>
              </w:rPr>
              <w:t xml:space="preserve"> Роль второстепенных и внесценических персонажей в драме «Гроза»</w:t>
            </w:r>
          </w:p>
        </w:tc>
        <w:tc>
          <w:tcPr>
            <w:tcW w:w="850" w:type="dxa"/>
            <w:tcBorders>
              <w:top w:val="single" w:sz="4" w:space="0" w:color="auto"/>
              <w:left w:val="single" w:sz="4" w:space="0" w:color="auto"/>
              <w:bottom w:val="single" w:sz="4" w:space="0" w:color="auto"/>
              <w:right w:val="single" w:sz="4" w:space="0" w:color="auto"/>
            </w:tcBorders>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C2091D" w:rsidRDefault="00E67E1C">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r w:rsidR="00C2091D">
              <w:rPr>
                <w:rFonts w:ascii="Times New Roman" w:eastAsia="Times New Roman" w:hAnsi="Times New Roman" w:cs="Times New Roman"/>
                <w:sz w:val="24"/>
                <w:szCs w:val="24"/>
              </w:rPr>
              <w:t>.09</w:t>
            </w:r>
          </w:p>
        </w:tc>
        <w:tc>
          <w:tcPr>
            <w:tcW w:w="992" w:type="dxa"/>
            <w:tcBorders>
              <w:top w:val="single" w:sz="4" w:space="0" w:color="auto"/>
              <w:left w:val="single" w:sz="4" w:space="0" w:color="auto"/>
              <w:bottom w:val="single" w:sz="4" w:space="0" w:color="auto"/>
              <w:right w:val="single" w:sz="4" w:space="0" w:color="auto"/>
            </w:tcBorders>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Tr="00C2091D">
        <w:trPr>
          <w:trHeight w:val="518"/>
        </w:trPr>
        <w:tc>
          <w:tcPr>
            <w:tcW w:w="851" w:type="dxa"/>
            <w:tcBorders>
              <w:top w:val="single" w:sz="4" w:space="0" w:color="auto"/>
              <w:left w:val="single" w:sz="4" w:space="0" w:color="auto"/>
              <w:bottom w:val="single" w:sz="4" w:space="0" w:color="auto"/>
              <w:right w:val="single" w:sz="4" w:space="0" w:color="auto"/>
            </w:tcBorders>
            <w:hideMark/>
          </w:tcPr>
          <w:p w:rsidR="00C2091D" w:rsidRDefault="00C2091D">
            <w:pPr>
              <w:widowControl w:val="0"/>
              <w:tabs>
                <w:tab w:val="left" w:pos="5123"/>
              </w:tabs>
              <w:ind w:right="-13"/>
              <w:jc w:val="center"/>
            </w:pPr>
            <w:r>
              <w:t>21-22</w:t>
            </w:r>
          </w:p>
        </w:tc>
        <w:tc>
          <w:tcPr>
            <w:tcW w:w="8222" w:type="dxa"/>
            <w:tcBorders>
              <w:top w:val="single" w:sz="4" w:space="0" w:color="auto"/>
              <w:left w:val="single" w:sz="4" w:space="0" w:color="auto"/>
              <w:bottom w:val="single" w:sz="4" w:space="0" w:color="auto"/>
              <w:right w:val="single" w:sz="4" w:space="0" w:color="auto"/>
            </w:tcBorders>
            <w:hideMark/>
          </w:tcPr>
          <w:p w:rsidR="00C2091D" w:rsidRDefault="00C2091D" w:rsidP="00C8741D">
            <w:pPr>
              <w:spacing w:after="0"/>
              <w:jc w:val="both"/>
              <w:rPr>
                <w:rFonts w:ascii="Times New Roman" w:hAnsi="Times New Roman" w:cs="Times New Roman"/>
                <w:i/>
              </w:rPr>
            </w:pPr>
            <w:r>
              <w:rPr>
                <w:rFonts w:ascii="Times New Roman" w:hAnsi="Times New Roman" w:cs="Times New Roman"/>
              </w:rPr>
              <w:t xml:space="preserve"> «Гроза» в оценке русской критики («</w:t>
            </w:r>
            <w:r>
              <w:rPr>
                <w:rFonts w:ascii="Times New Roman" w:hAnsi="Times New Roman" w:cs="Times New Roman"/>
                <w:i/>
              </w:rPr>
              <w:t>Луч света в темном царстве</w:t>
            </w:r>
            <w:r>
              <w:rPr>
                <w:rFonts w:ascii="Times New Roman" w:hAnsi="Times New Roman" w:cs="Times New Roman"/>
              </w:rPr>
              <w:t>» Н А. Добролюбова, «</w:t>
            </w:r>
            <w:r>
              <w:rPr>
                <w:rFonts w:ascii="Times New Roman" w:hAnsi="Times New Roman" w:cs="Times New Roman"/>
                <w:i/>
              </w:rPr>
              <w:t>После «Грозы» Островского»</w:t>
            </w:r>
            <w:r>
              <w:rPr>
                <w:rFonts w:ascii="Times New Roman" w:hAnsi="Times New Roman" w:cs="Times New Roman"/>
              </w:rPr>
              <w:t xml:space="preserve"> А. А. Григорьева и др.).  1</w:t>
            </w:r>
          </w:p>
        </w:tc>
        <w:tc>
          <w:tcPr>
            <w:tcW w:w="850" w:type="dxa"/>
            <w:tcBorders>
              <w:top w:val="single" w:sz="4" w:space="0" w:color="auto"/>
              <w:left w:val="single" w:sz="4" w:space="0" w:color="auto"/>
              <w:bottom w:val="single" w:sz="4" w:space="0" w:color="auto"/>
              <w:right w:val="single" w:sz="4" w:space="0" w:color="auto"/>
            </w:tcBorders>
            <w:hideMark/>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C2091D" w:rsidRDefault="00E67E1C">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r w:rsidR="00DC7741">
              <w:rPr>
                <w:rFonts w:ascii="Times New Roman" w:eastAsia="Times New Roman" w:hAnsi="Times New Roman" w:cs="Times New Roman"/>
                <w:sz w:val="24"/>
                <w:szCs w:val="24"/>
              </w:rPr>
              <w:t>.09</w:t>
            </w:r>
          </w:p>
          <w:p w:rsidR="00DC7741" w:rsidRDefault="00DC7741">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01.10</w:t>
            </w:r>
          </w:p>
        </w:tc>
        <w:tc>
          <w:tcPr>
            <w:tcW w:w="992" w:type="dxa"/>
            <w:tcBorders>
              <w:top w:val="single" w:sz="4" w:space="0" w:color="auto"/>
              <w:left w:val="single" w:sz="4" w:space="0" w:color="auto"/>
              <w:bottom w:val="single" w:sz="4" w:space="0" w:color="auto"/>
              <w:right w:val="single" w:sz="4" w:space="0" w:color="auto"/>
            </w:tcBorders>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Tr="00C2091D">
        <w:trPr>
          <w:trHeight w:val="880"/>
        </w:trPr>
        <w:tc>
          <w:tcPr>
            <w:tcW w:w="851" w:type="dxa"/>
            <w:tcBorders>
              <w:top w:val="single" w:sz="4" w:space="0" w:color="auto"/>
              <w:left w:val="single" w:sz="4" w:space="0" w:color="auto"/>
              <w:bottom w:val="single" w:sz="4" w:space="0" w:color="auto"/>
              <w:right w:val="single" w:sz="4" w:space="0" w:color="auto"/>
            </w:tcBorders>
            <w:hideMark/>
          </w:tcPr>
          <w:p w:rsidR="00C2091D" w:rsidRDefault="00C2091D">
            <w:pPr>
              <w:widowControl w:val="0"/>
              <w:tabs>
                <w:tab w:val="left" w:pos="5123"/>
              </w:tabs>
              <w:ind w:right="-13"/>
              <w:jc w:val="center"/>
            </w:pPr>
            <w:r>
              <w:t>23</w:t>
            </w:r>
          </w:p>
        </w:tc>
        <w:tc>
          <w:tcPr>
            <w:tcW w:w="8222" w:type="dxa"/>
            <w:tcBorders>
              <w:top w:val="single" w:sz="4" w:space="0" w:color="auto"/>
              <w:left w:val="single" w:sz="4" w:space="0" w:color="auto"/>
              <w:bottom w:val="single" w:sz="4" w:space="0" w:color="auto"/>
              <w:right w:val="single" w:sz="4" w:space="0" w:color="auto"/>
            </w:tcBorders>
            <w:hideMark/>
          </w:tcPr>
          <w:p w:rsidR="00C2091D" w:rsidRDefault="00C2091D" w:rsidP="00C8741D">
            <w:pPr>
              <w:spacing w:after="0"/>
              <w:jc w:val="both"/>
              <w:rPr>
                <w:rFonts w:ascii="Times New Roman" w:hAnsi="Times New Roman" w:cs="Times New Roman"/>
                <w:b/>
                <w:i/>
              </w:rPr>
            </w:pPr>
            <w:r>
              <w:rPr>
                <w:rFonts w:ascii="Times New Roman" w:hAnsi="Times New Roman" w:cs="Times New Roman"/>
              </w:rPr>
              <w:t xml:space="preserve">Образная символика и смысл названия драмы «Гроза». Значение А.Н.Островского в истории русского театра. </w:t>
            </w:r>
            <w:r>
              <w:rPr>
                <w:rFonts w:ascii="Times New Roman" w:hAnsi="Times New Roman" w:cs="Times New Roman"/>
                <w:b/>
                <w:i/>
              </w:rPr>
              <w:t>Развитие речи. Подготовка к сочинению.</w:t>
            </w:r>
          </w:p>
        </w:tc>
        <w:tc>
          <w:tcPr>
            <w:tcW w:w="850" w:type="dxa"/>
            <w:tcBorders>
              <w:top w:val="single" w:sz="4" w:space="0" w:color="auto"/>
              <w:left w:val="single" w:sz="4" w:space="0" w:color="auto"/>
              <w:bottom w:val="single" w:sz="4" w:space="0" w:color="auto"/>
              <w:right w:val="single" w:sz="4" w:space="0" w:color="auto"/>
            </w:tcBorders>
            <w:hideMark/>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C2091D" w:rsidRDefault="00DC7741" w:rsidP="00E67E1C">
            <w:pPr>
              <w:tabs>
                <w:tab w:val="left" w:pos="5123"/>
              </w:tabs>
              <w:spacing w:after="0" w:line="240" w:lineRule="auto"/>
              <w:ind w:right="-13"/>
              <w:rPr>
                <w:rFonts w:ascii="Times New Roman" w:eastAsia="Times New Roman" w:hAnsi="Times New Roman" w:cs="Times New Roman"/>
                <w:sz w:val="24"/>
                <w:szCs w:val="24"/>
              </w:rPr>
            </w:pPr>
            <w:r>
              <w:rPr>
                <w:rFonts w:ascii="Times New Roman" w:eastAsia="Times New Roman" w:hAnsi="Times New Roman" w:cs="Times New Roman"/>
                <w:sz w:val="24"/>
                <w:szCs w:val="24"/>
              </w:rPr>
              <w:t>02</w:t>
            </w:r>
            <w:r w:rsidR="00E67E1C">
              <w:rPr>
                <w:rFonts w:ascii="Times New Roman" w:eastAsia="Times New Roman" w:hAnsi="Times New Roman" w:cs="Times New Roman"/>
                <w:sz w:val="24"/>
                <w:szCs w:val="24"/>
              </w:rPr>
              <w:t>.10</w:t>
            </w:r>
          </w:p>
        </w:tc>
        <w:tc>
          <w:tcPr>
            <w:tcW w:w="992" w:type="dxa"/>
            <w:tcBorders>
              <w:top w:val="single" w:sz="4" w:space="0" w:color="auto"/>
              <w:left w:val="single" w:sz="4" w:space="0" w:color="auto"/>
              <w:bottom w:val="single" w:sz="4" w:space="0" w:color="auto"/>
              <w:right w:val="single" w:sz="4" w:space="0" w:color="auto"/>
            </w:tcBorders>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Tr="00C2091D">
        <w:trPr>
          <w:trHeight w:val="518"/>
        </w:trPr>
        <w:tc>
          <w:tcPr>
            <w:tcW w:w="851" w:type="dxa"/>
            <w:tcBorders>
              <w:top w:val="single" w:sz="4" w:space="0" w:color="auto"/>
              <w:left w:val="single" w:sz="4" w:space="0" w:color="auto"/>
              <w:bottom w:val="single" w:sz="4" w:space="0" w:color="auto"/>
              <w:right w:val="single" w:sz="4" w:space="0" w:color="auto"/>
            </w:tcBorders>
            <w:hideMark/>
          </w:tcPr>
          <w:p w:rsidR="00C2091D" w:rsidRDefault="00C2091D">
            <w:pPr>
              <w:widowControl w:val="0"/>
              <w:tabs>
                <w:tab w:val="left" w:pos="5123"/>
              </w:tabs>
              <w:ind w:right="-13"/>
              <w:jc w:val="center"/>
            </w:pPr>
            <w:r>
              <w:t>24</w:t>
            </w:r>
          </w:p>
        </w:tc>
        <w:tc>
          <w:tcPr>
            <w:tcW w:w="8222" w:type="dxa"/>
            <w:tcBorders>
              <w:top w:val="single" w:sz="4" w:space="0" w:color="auto"/>
              <w:left w:val="single" w:sz="4" w:space="0" w:color="auto"/>
              <w:bottom w:val="single" w:sz="4" w:space="0" w:color="auto"/>
              <w:right w:val="single" w:sz="4" w:space="0" w:color="auto"/>
            </w:tcBorders>
            <w:hideMark/>
          </w:tcPr>
          <w:p w:rsidR="00C2091D" w:rsidRDefault="00C2091D" w:rsidP="00C8741D">
            <w:pPr>
              <w:spacing w:after="0"/>
              <w:jc w:val="both"/>
              <w:rPr>
                <w:rFonts w:ascii="Times New Roman" w:hAnsi="Times New Roman" w:cs="Times New Roman"/>
              </w:rPr>
            </w:pPr>
            <w:r>
              <w:rPr>
                <w:rFonts w:ascii="Times New Roman" w:hAnsi="Times New Roman" w:cs="Times New Roman"/>
              </w:rPr>
              <w:t xml:space="preserve"> Представление пьес А.Н.Островского творческими группами </w:t>
            </w:r>
            <w:r>
              <w:rPr>
                <w:rFonts w:ascii="Times New Roman" w:hAnsi="Times New Roman" w:cs="Times New Roman"/>
                <w:b/>
              </w:rPr>
              <w:t>(</w:t>
            </w:r>
            <w:r>
              <w:rPr>
                <w:rFonts w:ascii="Times New Roman" w:hAnsi="Times New Roman" w:cs="Times New Roman"/>
                <w:i/>
              </w:rPr>
              <w:t>«Свои люди - сочтемся», «Бесприданница», «Лес»).</w:t>
            </w:r>
          </w:p>
        </w:tc>
        <w:tc>
          <w:tcPr>
            <w:tcW w:w="850" w:type="dxa"/>
            <w:tcBorders>
              <w:top w:val="single" w:sz="4" w:space="0" w:color="auto"/>
              <w:left w:val="single" w:sz="4" w:space="0" w:color="auto"/>
              <w:bottom w:val="single" w:sz="4" w:space="0" w:color="auto"/>
              <w:right w:val="single" w:sz="4" w:space="0" w:color="auto"/>
            </w:tcBorders>
            <w:hideMark/>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C2091D" w:rsidRDefault="00DC7741">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C2091D">
              <w:rPr>
                <w:rFonts w:ascii="Times New Roman" w:eastAsia="Times New Roman" w:hAnsi="Times New Roman" w:cs="Times New Roman"/>
                <w:sz w:val="24"/>
                <w:szCs w:val="24"/>
              </w:rPr>
              <w:t>.10</w:t>
            </w:r>
          </w:p>
        </w:tc>
        <w:tc>
          <w:tcPr>
            <w:tcW w:w="992" w:type="dxa"/>
            <w:tcBorders>
              <w:top w:val="single" w:sz="4" w:space="0" w:color="auto"/>
              <w:left w:val="single" w:sz="4" w:space="0" w:color="auto"/>
              <w:bottom w:val="single" w:sz="4" w:space="0" w:color="auto"/>
              <w:right w:val="single" w:sz="4" w:space="0" w:color="auto"/>
            </w:tcBorders>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Tr="00C2091D">
        <w:trPr>
          <w:trHeight w:val="518"/>
        </w:trPr>
        <w:tc>
          <w:tcPr>
            <w:tcW w:w="851" w:type="dxa"/>
            <w:tcBorders>
              <w:top w:val="single" w:sz="4" w:space="0" w:color="auto"/>
              <w:left w:val="single" w:sz="4" w:space="0" w:color="auto"/>
              <w:bottom w:val="single" w:sz="4" w:space="0" w:color="auto"/>
              <w:right w:val="single" w:sz="4" w:space="0" w:color="auto"/>
            </w:tcBorders>
          </w:tcPr>
          <w:p w:rsidR="00C2091D" w:rsidRDefault="00C2091D">
            <w:pPr>
              <w:widowControl w:val="0"/>
              <w:tabs>
                <w:tab w:val="left" w:pos="5123"/>
              </w:tabs>
              <w:ind w:right="-13"/>
              <w:jc w:val="center"/>
            </w:pPr>
            <w:r>
              <w:t>25-26</w:t>
            </w:r>
          </w:p>
        </w:tc>
        <w:tc>
          <w:tcPr>
            <w:tcW w:w="8222" w:type="dxa"/>
            <w:tcBorders>
              <w:top w:val="single" w:sz="4" w:space="0" w:color="auto"/>
              <w:left w:val="single" w:sz="4" w:space="0" w:color="auto"/>
              <w:bottom w:val="single" w:sz="4" w:space="0" w:color="auto"/>
              <w:right w:val="single" w:sz="4" w:space="0" w:color="auto"/>
            </w:tcBorders>
          </w:tcPr>
          <w:p w:rsidR="00C2091D" w:rsidRDefault="00C2091D" w:rsidP="00C8741D">
            <w:pPr>
              <w:spacing w:after="0"/>
              <w:jc w:val="both"/>
              <w:rPr>
                <w:rFonts w:ascii="Times New Roman" w:hAnsi="Times New Roman" w:cs="Times New Roman"/>
                <w:i/>
                <w:u w:val="single"/>
              </w:rPr>
            </w:pPr>
            <w:r>
              <w:rPr>
                <w:rFonts w:ascii="Times New Roman" w:hAnsi="Times New Roman" w:cs="Times New Roman"/>
              </w:rPr>
              <w:t xml:space="preserve">Развитие речи № 2-3 Классное сочинение по творчеству А.Н.Островского </w:t>
            </w:r>
          </w:p>
        </w:tc>
        <w:tc>
          <w:tcPr>
            <w:tcW w:w="850" w:type="dxa"/>
            <w:tcBorders>
              <w:top w:val="single" w:sz="4" w:space="0" w:color="auto"/>
              <w:left w:val="single" w:sz="4" w:space="0" w:color="auto"/>
              <w:bottom w:val="single" w:sz="4" w:space="0" w:color="auto"/>
              <w:right w:val="single" w:sz="4" w:space="0" w:color="auto"/>
            </w:tcBorders>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C2091D" w:rsidRDefault="00DC7741">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C2091D">
              <w:rPr>
                <w:rFonts w:ascii="Times New Roman" w:eastAsia="Times New Roman" w:hAnsi="Times New Roman" w:cs="Times New Roman"/>
                <w:sz w:val="24"/>
                <w:szCs w:val="24"/>
              </w:rPr>
              <w:t>.10</w:t>
            </w:r>
          </w:p>
          <w:p w:rsidR="00DC7741" w:rsidRDefault="00DC7741">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07.10</w:t>
            </w:r>
          </w:p>
        </w:tc>
        <w:tc>
          <w:tcPr>
            <w:tcW w:w="992" w:type="dxa"/>
            <w:tcBorders>
              <w:top w:val="single" w:sz="4" w:space="0" w:color="auto"/>
              <w:left w:val="single" w:sz="4" w:space="0" w:color="auto"/>
              <w:bottom w:val="single" w:sz="4" w:space="0" w:color="auto"/>
              <w:right w:val="single" w:sz="4" w:space="0" w:color="auto"/>
            </w:tcBorders>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Tr="00C2091D">
        <w:trPr>
          <w:trHeight w:val="518"/>
        </w:trPr>
        <w:tc>
          <w:tcPr>
            <w:tcW w:w="851" w:type="dxa"/>
            <w:tcBorders>
              <w:top w:val="single" w:sz="4" w:space="0" w:color="auto"/>
              <w:left w:val="single" w:sz="4" w:space="0" w:color="auto"/>
              <w:bottom w:val="single" w:sz="4" w:space="0" w:color="auto"/>
              <w:right w:val="single" w:sz="4" w:space="0" w:color="auto"/>
            </w:tcBorders>
          </w:tcPr>
          <w:p w:rsidR="00C2091D" w:rsidRDefault="00C2091D">
            <w:pPr>
              <w:widowControl w:val="0"/>
              <w:tabs>
                <w:tab w:val="left" w:pos="5123"/>
              </w:tabs>
              <w:ind w:right="-13"/>
              <w:jc w:val="center"/>
            </w:pPr>
            <w:r>
              <w:t>27</w:t>
            </w:r>
          </w:p>
        </w:tc>
        <w:tc>
          <w:tcPr>
            <w:tcW w:w="8222" w:type="dxa"/>
            <w:tcBorders>
              <w:top w:val="single" w:sz="4" w:space="0" w:color="auto"/>
              <w:left w:val="single" w:sz="4" w:space="0" w:color="auto"/>
              <w:bottom w:val="single" w:sz="4" w:space="0" w:color="auto"/>
              <w:right w:val="single" w:sz="4" w:space="0" w:color="auto"/>
            </w:tcBorders>
          </w:tcPr>
          <w:p w:rsidR="00C2091D" w:rsidRDefault="00C2091D" w:rsidP="00C8741D">
            <w:pPr>
              <w:spacing w:after="0"/>
              <w:jc w:val="both"/>
              <w:rPr>
                <w:rFonts w:ascii="Times New Roman" w:hAnsi="Times New Roman" w:cs="Times New Roman"/>
                <w:i/>
                <w:u w:val="single"/>
              </w:rPr>
            </w:pPr>
            <w:r>
              <w:rPr>
                <w:rFonts w:ascii="Times New Roman" w:hAnsi="Times New Roman" w:cs="Times New Roman"/>
              </w:rPr>
              <w:t>Тест по творчеству А .Н.Островского</w:t>
            </w:r>
          </w:p>
        </w:tc>
        <w:tc>
          <w:tcPr>
            <w:tcW w:w="850" w:type="dxa"/>
            <w:tcBorders>
              <w:top w:val="single" w:sz="4" w:space="0" w:color="auto"/>
              <w:left w:val="single" w:sz="4" w:space="0" w:color="auto"/>
              <w:bottom w:val="single" w:sz="4" w:space="0" w:color="auto"/>
              <w:right w:val="single" w:sz="4" w:space="0" w:color="auto"/>
            </w:tcBorders>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C2091D" w:rsidRDefault="00DC7741">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00C2091D">
              <w:rPr>
                <w:rFonts w:ascii="Times New Roman" w:eastAsia="Times New Roman" w:hAnsi="Times New Roman" w:cs="Times New Roman"/>
                <w:sz w:val="24"/>
                <w:szCs w:val="24"/>
              </w:rPr>
              <w:t>.10</w:t>
            </w:r>
          </w:p>
        </w:tc>
        <w:tc>
          <w:tcPr>
            <w:tcW w:w="992" w:type="dxa"/>
            <w:tcBorders>
              <w:top w:val="single" w:sz="4" w:space="0" w:color="auto"/>
              <w:left w:val="single" w:sz="4" w:space="0" w:color="auto"/>
              <w:bottom w:val="single" w:sz="4" w:space="0" w:color="auto"/>
              <w:right w:val="single" w:sz="4" w:space="0" w:color="auto"/>
            </w:tcBorders>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Tr="00C2091D">
        <w:trPr>
          <w:trHeight w:val="518"/>
        </w:trPr>
        <w:tc>
          <w:tcPr>
            <w:tcW w:w="851" w:type="dxa"/>
            <w:tcBorders>
              <w:top w:val="single" w:sz="4" w:space="0" w:color="auto"/>
              <w:left w:val="single" w:sz="4" w:space="0" w:color="auto"/>
              <w:bottom w:val="single" w:sz="4" w:space="0" w:color="auto"/>
              <w:right w:val="single" w:sz="4" w:space="0" w:color="auto"/>
            </w:tcBorders>
            <w:hideMark/>
          </w:tcPr>
          <w:p w:rsidR="00C2091D" w:rsidRDefault="00C2091D">
            <w:pPr>
              <w:widowControl w:val="0"/>
              <w:tabs>
                <w:tab w:val="left" w:pos="5123"/>
              </w:tabs>
              <w:ind w:right="-13"/>
              <w:jc w:val="center"/>
            </w:pPr>
            <w:r>
              <w:t>28</w:t>
            </w:r>
          </w:p>
        </w:tc>
        <w:tc>
          <w:tcPr>
            <w:tcW w:w="8222" w:type="dxa"/>
            <w:tcBorders>
              <w:top w:val="single" w:sz="4" w:space="0" w:color="auto"/>
              <w:left w:val="single" w:sz="4" w:space="0" w:color="auto"/>
              <w:bottom w:val="single" w:sz="4" w:space="0" w:color="auto"/>
              <w:right w:val="single" w:sz="4" w:space="0" w:color="auto"/>
            </w:tcBorders>
            <w:hideMark/>
          </w:tcPr>
          <w:p w:rsidR="00C2091D" w:rsidRDefault="00C2091D" w:rsidP="00C8741D">
            <w:pPr>
              <w:spacing w:after="0"/>
              <w:jc w:val="center"/>
              <w:rPr>
                <w:rFonts w:ascii="Times New Roman" w:hAnsi="Times New Roman" w:cs="Times New Roman"/>
                <w:b/>
              </w:rPr>
            </w:pPr>
            <w:r>
              <w:rPr>
                <w:rFonts w:ascii="Times New Roman" w:hAnsi="Times New Roman" w:cs="Times New Roman"/>
                <w:b/>
              </w:rPr>
              <w:t>И. А. Гончаров (8ч+1ч)</w:t>
            </w:r>
          </w:p>
          <w:p w:rsidR="00C2091D" w:rsidRDefault="00C2091D" w:rsidP="00C8741D">
            <w:pPr>
              <w:spacing w:after="0"/>
              <w:jc w:val="center"/>
              <w:rPr>
                <w:rFonts w:ascii="Times New Roman" w:hAnsi="Times New Roman" w:cs="Times New Roman"/>
                <w:b/>
              </w:rPr>
            </w:pPr>
            <w:r>
              <w:rPr>
                <w:rFonts w:ascii="Times New Roman" w:hAnsi="Times New Roman" w:cs="Times New Roman"/>
              </w:rPr>
              <w:t>Личность И.А.Гончарова. Особенности мировоззрения и творчества. Этапы жизни и творчества писателя.</w:t>
            </w:r>
            <w:r>
              <w:rPr>
                <w:rFonts w:ascii="Times New Roman" w:hAnsi="Times New Roman" w:cs="Times New Roman"/>
                <w:szCs w:val="20"/>
              </w:rPr>
              <w:t xml:space="preserve"> Очерки </w:t>
            </w:r>
            <w:r>
              <w:rPr>
                <w:rFonts w:ascii="Times New Roman" w:hAnsi="Times New Roman" w:cs="Times New Roman"/>
                <w:b/>
                <w:szCs w:val="20"/>
              </w:rPr>
              <w:t xml:space="preserve">«Фрегат «Паллада» </w:t>
            </w:r>
            <w:r>
              <w:rPr>
                <w:rFonts w:ascii="Times New Roman" w:hAnsi="Times New Roman" w:cs="Times New Roman"/>
                <w:szCs w:val="20"/>
              </w:rPr>
              <w:t>(фрагменты).</w:t>
            </w:r>
            <w:r w:rsidRPr="001A033E">
              <w:t xml:space="preserve"> А.И.Гончаров. Очерк жизни и творчества. Трилогия о судьбах родины и русского человека: романы «Обыкновенная история», «Обломов», «Обрыв». Роман «Обыкновенная история». Идейное содержание, художественные особенности. Обзор.</w:t>
            </w:r>
          </w:p>
        </w:tc>
        <w:tc>
          <w:tcPr>
            <w:tcW w:w="850" w:type="dxa"/>
            <w:tcBorders>
              <w:top w:val="single" w:sz="4" w:space="0" w:color="auto"/>
              <w:left w:val="single" w:sz="4" w:space="0" w:color="auto"/>
              <w:bottom w:val="single" w:sz="4" w:space="0" w:color="auto"/>
              <w:right w:val="single" w:sz="4" w:space="0" w:color="auto"/>
            </w:tcBorders>
            <w:hideMark/>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C2091D" w:rsidRDefault="00DC7741">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C2091D">
              <w:rPr>
                <w:rFonts w:ascii="Times New Roman" w:eastAsia="Times New Roman" w:hAnsi="Times New Roman" w:cs="Times New Roman"/>
                <w:sz w:val="24"/>
                <w:szCs w:val="24"/>
              </w:rPr>
              <w:t>.10</w:t>
            </w:r>
          </w:p>
        </w:tc>
        <w:tc>
          <w:tcPr>
            <w:tcW w:w="992" w:type="dxa"/>
            <w:tcBorders>
              <w:top w:val="single" w:sz="4" w:space="0" w:color="auto"/>
              <w:left w:val="single" w:sz="4" w:space="0" w:color="auto"/>
              <w:bottom w:val="single" w:sz="4" w:space="0" w:color="auto"/>
              <w:right w:val="single" w:sz="4" w:space="0" w:color="auto"/>
            </w:tcBorders>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Tr="00C2091D">
        <w:trPr>
          <w:trHeight w:val="518"/>
        </w:trPr>
        <w:tc>
          <w:tcPr>
            <w:tcW w:w="851" w:type="dxa"/>
            <w:tcBorders>
              <w:top w:val="single" w:sz="4" w:space="0" w:color="auto"/>
              <w:left w:val="single" w:sz="4" w:space="0" w:color="auto"/>
              <w:bottom w:val="single" w:sz="4" w:space="0" w:color="auto"/>
              <w:right w:val="single" w:sz="4" w:space="0" w:color="auto"/>
            </w:tcBorders>
            <w:hideMark/>
          </w:tcPr>
          <w:p w:rsidR="00C2091D" w:rsidRDefault="00C2091D">
            <w:pPr>
              <w:widowControl w:val="0"/>
              <w:tabs>
                <w:tab w:val="left" w:pos="5123"/>
              </w:tabs>
              <w:ind w:right="-13"/>
              <w:jc w:val="center"/>
            </w:pPr>
            <w:r>
              <w:t>29</w:t>
            </w:r>
          </w:p>
        </w:tc>
        <w:tc>
          <w:tcPr>
            <w:tcW w:w="8222" w:type="dxa"/>
            <w:tcBorders>
              <w:top w:val="single" w:sz="4" w:space="0" w:color="auto"/>
              <w:left w:val="single" w:sz="4" w:space="0" w:color="auto"/>
              <w:bottom w:val="single" w:sz="4" w:space="0" w:color="auto"/>
              <w:right w:val="single" w:sz="4" w:space="0" w:color="auto"/>
            </w:tcBorders>
            <w:hideMark/>
          </w:tcPr>
          <w:p w:rsidR="00C2091D" w:rsidRDefault="00C2091D" w:rsidP="00C8741D">
            <w:pPr>
              <w:spacing w:after="0"/>
              <w:jc w:val="both"/>
              <w:rPr>
                <w:rFonts w:ascii="Times New Roman" w:hAnsi="Times New Roman" w:cs="Times New Roman"/>
              </w:rPr>
            </w:pPr>
            <w:r>
              <w:rPr>
                <w:rFonts w:ascii="Times New Roman" w:hAnsi="Times New Roman" w:cs="Times New Roman"/>
                <w:u w:val="single"/>
              </w:rPr>
              <w:t>Роман «Обломов». История создания и особенности композиции романа.</w:t>
            </w:r>
            <w:r>
              <w:rPr>
                <w:rFonts w:ascii="Times New Roman" w:hAnsi="Times New Roman" w:cs="Times New Roman"/>
              </w:rPr>
              <w:t xml:space="preserve">  Утро Обломова. (Знакомство с героем романа «Обломов».) </w:t>
            </w:r>
            <w:r w:rsidRPr="001A033E">
              <w:t>Роман «Обломов». От замысла к воплощению. Неподвижная жизнь Обломова в Петербурге (1 часть, 1 гл.). Роль предметной детали в портрете Обломова и обстановке, его окружающей. Ирония и юмор в романе. Анализ эпизодов.</w:t>
            </w:r>
          </w:p>
        </w:tc>
        <w:tc>
          <w:tcPr>
            <w:tcW w:w="850" w:type="dxa"/>
            <w:tcBorders>
              <w:top w:val="single" w:sz="4" w:space="0" w:color="auto"/>
              <w:left w:val="single" w:sz="4" w:space="0" w:color="auto"/>
              <w:bottom w:val="single" w:sz="4" w:space="0" w:color="auto"/>
              <w:right w:val="single" w:sz="4" w:space="0" w:color="auto"/>
            </w:tcBorders>
            <w:hideMark/>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C2091D" w:rsidRDefault="00DC7741">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sidR="00041C86">
              <w:rPr>
                <w:rFonts w:ascii="Times New Roman" w:eastAsia="Times New Roman" w:hAnsi="Times New Roman" w:cs="Times New Roman"/>
                <w:sz w:val="24"/>
                <w:szCs w:val="24"/>
              </w:rPr>
              <w:t>.</w:t>
            </w:r>
            <w:r w:rsidR="00C2091D">
              <w:rPr>
                <w:rFonts w:ascii="Times New Roman" w:eastAsia="Times New Roman" w:hAnsi="Times New Roman" w:cs="Times New Roman"/>
                <w:sz w:val="24"/>
                <w:szCs w:val="24"/>
              </w:rPr>
              <w:t>10</w:t>
            </w:r>
          </w:p>
        </w:tc>
        <w:tc>
          <w:tcPr>
            <w:tcW w:w="992" w:type="dxa"/>
            <w:tcBorders>
              <w:top w:val="single" w:sz="4" w:space="0" w:color="auto"/>
              <w:left w:val="single" w:sz="4" w:space="0" w:color="auto"/>
              <w:bottom w:val="single" w:sz="4" w:space="0" w:color="auto"/>
              <w:right w:val="single" w:sz="4" w:space="0" w:color="auto"/>
            </w:tcBorders>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Tr="00C2091D">
        <w:trPr>
          <w:trHeight w:val="518"/>
        </w:trPr>
        <w:tc>
          <w:tcPr>
            <w:tcW w:w="851" w:type="dxa"/>
            <w:tcBorders>
              <w:top w:val="single" w:sz="4" w:space="0" w:color="auto"/>
              <w:left w:val="single" w:sz="4" w:space="0" w:color="auto"/>
              <w:bottom w:val="single" w:sz="4" w:space="0" w:color="auto"/>
              <w:right w:val="single" w:sz="4" w:space="0" w:color="auto"/>
            </w:tcBorders>
            <w:hideMark/>
          </w:tcPr>
          <w:p w:rsidR="00C2091D" w:rsidRDefault="00C2091D">
            <w:pPr>
              <w:widowControl w:val="0"/>
              <w:tabs>
                <w:tab w:val="left" w:pos="5123"/>
              </w:tabs>
              <w:ind w:right="-13"/>
              <w:jc w:val="center"/>
            </w:pPr>
            <w:r>
              <w:t>30</w:t>
            </w:r>
          </w:p>
        </w:tc>
        <w:tc>
          <w:tcPr>
            <w:tcW w:w="8222" w:type="dxa"/>
            <w:tcBorders>
              <w:top w:val="single" w:sz="4" w:space="0" w:color="auto"/>
              <w:left w:val="single" w:sz="4" w:space="0" w:color="auto"/>
              <w:bottom w:val="single" w:sz="4" w:space="0" w:color="auto"/>
              <w:right w:val="single" w:sz="4" w:space="0" w:color="auto"/>
            </w:tcBorders>
            <w:hideMark/>
          </w:tcPr>
          <w:p w:rsidR="00C2091D" w:rsidRDefault="00C2091D" w:rsidP="00C8741D">
            <w:pPr>
              <w:spacing w:after="0"/>
              <w:jc w:val="both"/>
              <w:rPr>
                <w:rFonts w:ascii="Times New Roman" w:hAnsi="Times New Roman" w:cs="Times New Roman"/>
                <w:i/>
              </w:rPr>
            </w:pPr>
            <w:r>
              <w:rPr>
                <w:rFonts w:ascii="Times New Roman" w:hAnsi="Times New Roman" w:cs="Times New Roman"/>
                <w:u w:val="single"/>
              </w:rPr>
              <w:t>Хорошее и дурное в характере Обломова</w:t>
            </w:r>
            <w:r>
              <w:rPr>
                <w:rFonts w:ascii="Times New Roman" w:hAnsi="Times New Roman" w:cs="Times New Roman"/>
              </w:rPr>
              <w:t xml:space="preserve">. К истокам обломовщины. Глава «Сон Обломова» - сердцевина романа.  </w:t>
            </w:r>
            <w:r>
              <w:rPr>
                <w:rFonts w:ascii="Times New Roman" w:hAnsi="Times New Roman" w:cs="Times New Roman"/>
                <w:i/>
              </w:rPr>
              <w:t xml:space="preserve">Анализ центральной главы романа с опорой на материал учебника. </w:t>
            </w:r>
            <w:r w:rsidRPr="001A033E">
              <w:t xml:space="preserve">Образ Обломова. Понятие «Обломовщина» (1часть, 2,3 гл.). </w:t>
            </w:r>
            <w:r w:rsidRPr="001A033E">
              <w:lastRenderedPageBreak/>
              <w:t xml:space="preserve">Анализ эпизодов </w:t>
            </w:r>
          </w:p>
        </w:tc>
        <w:tc>
          <w:tcPr>
            <w:tcW w:w="850" w:type="dxa"/>
            <w:tcBorders>
              <w:top w:val="single" w:sz="4" w:space="0" w:color="auto"/>
              <w:left w:val="single" w:sz="4" w:space="0" w:color="auto"/>
              <w:bottom w:val="single" w:sz="4" w:space="0" w:color="auto"/>
              <w:right w:val="single" w:sz="4" w:space="0" w:color="auto"/>
            </w:tcBorders>
            <w:hideMark/>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p>
        </w:tc>
        <w:tc>
          <w:tcPr>
            <w:tcW w:w="1134" w:type="dxa"/>
            <w:tcBorders>
              <w:top w:val="single" w:sz="4" w:space="0" w:color="auto"/>
              <w:left w:val="single" w:sz="4" w:space="0" w:color="auto"/>
              <w:bottom w:val="single" w:sz="4" w:space="0" w:color="auto"/>
              <w:right w:val="single" w:sz="4" w:space="0" w:color="auto"/>
            </w:tcBorders>
          </w:tcPr>
          <w:p w:rsidR="00C2091D" w:rsidRDefault="00DC7741">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sidR="00C2091D">
              <w:rPr>
                <w:rFonts w:ascii="Times New Roman" w:eastAsia="Times New Roman" w:hAnsi="Times New Roman" w:cs="Times New Roman"/>
                <w:sz w:val="24"/>
                <w:szCs w:val="24"/>
              </w:rPr>
              <w:t>.10</w:t>
            </w:r>
          </w:p>
        </w:tc>
        <w:tc>
          <w:tcPr>
            <w:tcW w:w="992" w:type="dxa"/>
            <w:tcBorders>
              <w:top w:val="single" w:sz="4" w:space="0" w:color="auto"/>
              <w:left w:val="single" w:sz="4" w:space="0" w:color="auto"/>
              <w:bottom w:val="single" w:sz="4" w:space="0" w:color="auto"/>
              <w:right w:val="single" w:sz="4" w:space="0" w:color="auto"/>
            </w:tcBorders>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Tr="00C2091D">
        <w:trPr>
          <w:trHeight w:val="518"/>
        </w:trPr>
        <w:tc>
          <w:tcPr>
            <w:tcW w:w="851" w:type="dxa"/>
            <w:tcBorders>
              <w:top w:val="single" w:sz="4" w:space="0" w:color="auto"/>
              <w:left w:val="single" w:sz="4" w:space="0" w:color="auto"/>
              <w:bottom w:val="single" w:sz="4" w:space="0" w:color="auto"/>
              <w:right w:val="single" w:sz="4" w:space="0" w:color="auto"/>
            </w:tcBorders>
            <w:hideMark/>
          </w:tcPr>
          <w:p w:rsidR="00C2091D" w:rsidRDefault="00C2091D">
            <w:pPr>
              <w:widowControl w:val="0"/>
              <w:tabs>
                <w:tab w:val="left" w:pos="5123"/>
              </w:tabs>
              <w:ind w:right="-13"/>
              <w:jc w:val="center"/>
            </w:pPr>
            <w:r>
              <w:lastRenderedPageBreak/>
              <w:t>31</w:t>
            </w:r>
          </w:p>
        </w:tc>
        <w:tc>
          <w:tcPr>
            <w:tcW w:w="8222" w:type="dxa"/>
            <w:tcBorders>
              <w:top w:val="single" w:sz="4" w:space="0" w:color="auto"/>
              <w:left w:val="single" w:sz="4" w:space="0" w:color="auto"/>
              <w:bottom w:val="single" w:sz="4" w:space="0" w:color="auto"/>
              <w:right w:val="single" w:sz="4" w:space="0" w:color="auto"/>
            </w:tcBorders>
            <w:hideMark/>
          </w:tcPr>
          <w:p w:rsidR="00C2091D" w:rsidRDefault="00C2091D" w:rsidP="00C8741D">
            <w:pPr>
              <w:spacing w:after="0"/>
              <w:jc w:val="both"/>
              <w:rPr>
                <w:rFonts w:ascii="Times New Roman" w:hAnsi="Times New Roman" w:cs="Times New Roman"/>
                <w:i/>
              </w:rPr>
            </w:pPr>
            <w:r>
              <w:rPr>
                <w:rFonts w:ascii="Times New Roman" w:hAnsi="Times New Roman" w:cs="Times New Roman"/>
              </w:rPr>
              <w:t xml:space="preserve">И.А.Гончаров .»Обломов» .Обломов и Штольц: два вектора русской жизни. </w:t>
            </w:r>
            <w:r>
              <w:rPr>
                <w:rFonts w:ascii="Times New Roman" w:hAnsi="Times New Roman" w:cs="Times New Roman"/>
                <w:u w:val="single"/>
              </w:rPr>
              <w:t>Штольц – друг и главный антагонист Обломова.</w:t>
            </w:r>
            <w:r>
              <w:rPr>
                <w:rFonts w:ascii="Times New Roman" w:hAnsi="Times New Roman" w:cs="Times New Roman"/>
              </w:rPr>
              <w:t xml:space="preserve"> Герои романа в их отношении к Обломову. </w:t>
            </w:r>
            <w:r w:rsidRPr="00A93425">
              <w:rPr>
                <w:rFonts w:ascii="Times New Roman" w:hAnsi="Times New Roman" w:cs="Times New Roman"/>
                <w:i/>
                <w:sz w:val="24"/>
                <w:szCs w:val="24"/>
              </w:rPr>
              <w:t>Сопоставительная характеристика с отработкой понятий «герой-антагонист», «антитеза», «авторский комментарий».</w:t>
            </w:r>
          </w:p>
        </w:tc>
        <w:tc>
          <w:tcPr>
            <w:tcW w:w="850" w:type="dxa"/>
            <w:tcBorders>
              <w:top w:val="single" w:sz="4" w:space="0" w:color="auto"/>
              <w:left w:val="single" w:sz="4" w:space="0" w:color="auto"/>
              <w:bottom w:val="single" w:sz="4" w:space="0" w:color="auto"/>
              <w:right w:val="single" w:sz="4" w:space="0" w:color="auto"/>
            </w:tcBorders>
            <w:hideMark/>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C2091D" w:rsidRDefault="00DC7741" w:rsidP="00553DD0">
            <w:pPr>
              <w:tabs>
                <w:tab w:val="left" w:pos="5123"/>
              </w:tabs>
              <w:spacing w:after="0" w:line="240" w:lineRule="auto"/>
              <w:ind w:right="-13"/>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r w:rsidR="00C2091D">
              <w:rPr>
                <w:rFonts w:ascii="Times New Roman" w:eastAsia="Times New Roman" w:hAnsi="Times New Roman" w:cs="Times New Roman"/>
                <w:sz w:val="24"/>
                <w:szCs w:val="24"/>
              </w:rPr>
              <w:t>.10</w:t>
            </w:r>
          </w:p>
        </w:tc>
        <w:tc>
          <w:tcPr>
            <w:tcW w:w="992" w:type="dxa"/>
            <w:tcBorders>
              <w:top w:val="single" w:sz="4" w:space="0" w:color="auto"/>
              <w:left w:val="single" w:sz="4" w:space="0" w:color="auto"/>
              <w:bottom w:val="single" w:sz="4" w:space="0" w:color="auto"/>
              <w:right w:val="single" w:sz="4" w:space="0" w:color="auto"/>
            </w:tcBorders>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Tr="00C2091D">
        <w:trPr>
          <w:trHeight w:val="518"/>
        </w:trPr>
        <w:tc>
          <w:tcPr>
            <w:tcW w:w="851" w:type="dxa"/>
            <w:tcBorders>
              <w:top w:val="single" w:sz="4" w:space="0" w:color="auto"/>
              <w:left w:val="single" w:sz="4" w:space="0" w:color="auto"/>
              <w:bottom w:val="single" w:sz="4" w:space="0" w:color="auto"/>
              <w:right w:val="single" w:sz="4" w:space="0" w:color="auto"/>
            </w:tcBorders>
            <w:hideMark/>
          </w:tcPr>
          <w:p w:rsidR="00C2091D" w:rsidRDefault="00C2091D">
            <w:pPr>
              <w:widowControl w:val="0"/>
              <w:tabs>
                <w:tab w:val="left" w:pos="5123"/>
              </w:tabs>
              <w:ind w:right="-13"/>
              <w:jc w:val="center"/>
            </w:pPr>
            <w:r>
              <w:t>32</w:t>
            </w:r>
          </w:p>
        </w:tc>
        <w:tc>
          <w:tcPr>
            <w:tcW w:w="8222" w:type="dxa"/>
            <w:tcBorders>
              <w:top w:val="single" w:sz="4" w:space="0" w:color="auto"/>
              <w:left w:val="single" w:sz="4" w:space="0" w:color="auto"/>
              <w:bottom w:val="single" w:sz="4" w:space="0" w:color="auto"/>
              <w:right w:val="single" w:sz="4" w:space="0" w:color="auto"/>
            </w:tcBorders>
            <w:hideMark/>
          </w:tcPr>
          <w:p w:rsidR="00C2091D" w:rsidRDefault="00C2091D" w:rsidP="00C8741D">
            <w:pPr>
              <w:spacing w:after="0"/>
              <w:jc w:val="both"/>
              <w:rPr>
                <w:rFonts w:ascii="Times New Roman" w:hAnsi="Times New Roman" w:cs="Times New Roman"/>
                <w:u w:val="single"/>
              </w:rPr>
            </w:pPr>
            <w:r>
              <w:rPr>
                <w:rFonts w:ascii="Times New Roman" w:hAnsi="Times New Roman" w:cs="Times New Roman"/>
              </w:rPr>
              <w:t xml:space="preserve"> </w:t>
            </w:r>
            <w:r>
              <w:rPr>
                <w:rFonts w:ascii="Times New Roman" w:hAnsi="Times New Roman" w:cs="Times New Roman"/>
                <w:u w:val="single"/>
              </w:rPr>
              <w:t xml:space="preserve">«Обломов» как роман о любви. </w:t>
            </w:r>
            <w:r>
              <w:rPr>
                <w:rFonts w:ascii="Times New Roman" w:hAnsi="Times New Roman" w:cs="Times New Roman"/>
              </w:rPr>
              <w:t xml:space="preserve"> (Образы Ольги Ильинской и Агафьи Пшеницыной.) </w:t>
            </w:r>
            <w:r>
              <w:rPr>
                <w:rFonts w:ascii="Times New Roman" w:hAnsi="Times New Roman" w:cs="Times New Roman"/>
                <w:i/>
              </w:rPr>
              <w:t>(Анализ проблематики романа с элементами сопоставления и дискуссия с привлечением заданий к разделу учебника).</w:t>
            </w:r>
          </w:p>
        </w:tc>
        <w:tc>
          <w:tcPr>
            <w:tcW w:w="850" w:type="dxa"/>
            <w:tcBorders>
              <w:top w:val="single" w:sz="4" w:space="0" w:color="auto"/>
              <w:left w:val="single" w:sz="4" w:space="0" w:color="auto"/>
              <w:bottom w:val="single" w:sz="4" w:space="0" w:color="auto"/>
              <w:right w:val="single" w:sz="4" w:space="0" w:color="auto"/>
            </w:tcBorders>
            <w:hideMark/>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C2091D" w:rsidRDefault="00DC7741" w:rsidP="00553DD0">
            <w:pPr>
              <w:tabs>
                <w:tab w:val="left" w:pos="5123"/>
              </w:tabs>
              <w:spacing w:after="0" w:line="240" w:lineRule="auto"/>
              <w:ind w:right="-13"/>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r w:rsidR="00C2091D">
              <w:rPr>
                <w:rFonts w:ascii="Times New Roman" w:eastAsia="Times New Roman" w:hAnsi="Times New Roman" w:cs="Times New Roman"/>
                <w:sz w:val="24"/>
                <w:szCs w:val="24"/>
              </w:rPr>
              <w:t>.10</w:t>
            </w:r>
          </w:p>
        </w:tc>
        <w:tc>
          <w:tcPr>
            <w:tcW w:w="992" w:type="dxa"/>
            <w:tcBorders>
              <w:top w:val="single" w:sz="4" w:space="0" w:color="auto"/>
              <w:left w:val="single" w:sz="4" w:space="0" w:color="auto"/>
              <w:bottom w:val="single" w:sz="4" w:space="0" w:color="auto"/>
              <w:right w:val="single" w:sz="4" w:space="0" w:color="auto"/>
            </w:tcBorders>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Tr="00C2091D">
        <w:trPr>
          <w:trHeight w:val="518"/>
        </w:trPr>
        <w:tc>
          <w:tcPr>
            <w:tcW w:w="851" w:type="dxa"/>
            <w:tcBorders>
              <w:top w:val="single" w:sz="4" w:space="0" w:color="auto"/>
              <w:left w:val="single" w:sz="4" w:space="0" w:color="auto"/>
              <w:bottom w:val="single" w:sz="4" w:space="0" w:color="auto"/>
              <w:right w:val="single" w:sz="4" w:space="0" w:color="auto"/>
            </w:tcBorders>
            <w:hideMark/>
          </w:tcPr>
          <w:p w:rsidR="00C2091D" w:rsidRDefault="00C2091D">
            <w:pPr>
              <w:widowControl w:val="0"/>
              <w:tabs>
                <w:tab w:val="left" w:pos="5123"/>
              </w:tabs>
              <w:ind w:right="-13"/>
              <w:jc w:val="center"/>
            </w:pPr>
            <w:r>
              <w:t>33</w:t>
            </w:r>
          </w:p>
        </w:tc>
        <w:tc>
          <w:tcPr>
            <w:tcW w:w="8222" w:type="dxa"/>
            <w:tcBorders>
              <w:top w:val="single" w:sz="4" w:space="0" w:color="auto"/>
              <w:left w:val="single" w:sz="4" w:space="0" w:color="auto"/>
              <w:bottom w:val="single" w:sz="4" w:space="0" w:color="auto"/>
              <w:right w:val="single" w:sz="4" w:space="0" w:color="auto"/>
            </w:tcBorders>
            <w:hideMark/>
          </w:tcPr>
          <w:p w:rsidR="00C2091D" w:rsidRDefault="00C2091D" w:rsidP="00C8741D">
            <w:pPr>
              <w:spacing w:after="0"/>
              <w:jc w:val="both"/>
              <w:rPr>
                <w:rFonts w:ascii="Times New Roman" w:hAnsi="Times New Roman" w:cs="Times New Roman"/>
              </w:rPr>
            </w:pPr>
            <w:r>
              <w:rPr>
                <w:rFonts w:ascii="Times New Roman" w:hAnsi="Times New Roman" w:cs="Times New Roman"/>
              </w:rPr>
              <w:t xml:space="preserve">Авторская позиция и способы её выражения в романе. Дальнейшая судьба героев романа. </w:t>
            </w:r>
          </w:p>
        </w:tc>
        <w:tc>
          <w:tcPr>
            <w:tcW w:w="850" w:type="dxa"/>
            <w:tcBorders>
              <w:top w:val="single" w:sz="4" w:space="0" w:color="auto"/>
              <w:left w:val="single" w:sz="4" w:space="0" w:color="auto"/>
              <w:bottom w:val="single" w:sz="4" w:space="0" w:color="auto"/>
              <w:right w:val="single" w:sz="4" w:space="0" w:color="auto"/>
            </w:tcBorders>
            <w:hideMark/>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C2091D" w:rsidRDefault="00DC7741" w:rsidP="00553DD0">
            <w:pPr>
              <w:tabs>
                <w:tab w:val="left" w:pos="5123"/>
              </w:tabs>
              <w:spacing w:after="0" w:line="240" w:lineRule="auto"/>
              <w:ind w:right="-13"/>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r w:rsidR="00C2091D">
              <w:rPr>
                <w:rFonts w:ascii="Times New Roman" w:eastAsia="Times New Roman" w:hAnsi="Times New Roman" w:cs="Times New Roman"/>
                <w:sz w:val="24"/>
                <w:szCs w:val="24"/>
              </w:rPr>
              <w:t>.10</w:t>
            </w:r>
          </w:p>
        </w:tc>
        <w:tc>
          <w:tcPr>
            <w:tcW w:w="992" w:type="dxa"/>
            <w:tcBorders>
              <w:top w:val="single" w:sz="4" w:space="0" w:color="auto"/>
              <w:left w:val="single" w:sz="4" w:space="0" w:color="auto"/>
              <w:bottom w:val="single" w:sz="4" w:space="0" w:color="auto"/>
              <w:right w:val="single" w:sz="4" w:space="0" w:color="auto"/>
            </w:tcBorders>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Tr="00C2091D">
        <w:trPr>
          <w:trHeight w:val="518"/>
        </w:trPr>
        <w:tc>
          <w:tcPr>
            <w:tcW w:w="851" w:type="dxa"/>
            <w:tcBorders>
              <w:top w:val="single" w:sz="4" w:space="0" w:color="auto"/>
              <w:left w:val="single" w:sz="4" w:space="0" w:color="auto"/>
              <w:bottom w:val="single" w:sz="4" w:space="0" w:color="auto"/>
              <w:right w:val="single" w:sz="4" w:space="0" w:color="auto"/>
            </w:tcBorders>
            <w:hideMark/>
          </w:tcPr>
          <w:p w:rsidR="00C2091D" w:rsidRDefault="00C2091D">
            <w:pPr>
              <w:widowControl w:val="0"/>
              <w:tabs>
                <w:tab w:val="left" w:pos="5123"/>
              </w:tabs>
              <w:ind w:right="-13"/>
              <w:jc w:val="center"/>
            </w:pPr>
            <w:r>
              <w:t>34</w:t>
            </w:r>
          </w:p>
        </w:tc>
        <w:tc>
          <w:tcPr>
            <w:tcW w:w="8222" w:type="dxa"/>
            <w:tcBorders>
              <w:top w:val="single" w:sz="4" w:space="0" w:color="auto"/>
              <w:left w:val="single" w:sz="4" w:space="0" w:color="auto"/>
              <w:bottom w:val="single" w:sz="4" w:space="0" w:color="auto"/>
              <w:right w:val="single" w:sz="4" w:space="0" w:color="auto"/>
            </w:tcBorders>
            <w:hideMark/>
          </w:tcPr>
          <w:p w:rsidR="00C2091D" w:rsidRDefault="00C2091D" w:rsidP="0081618F">
            <w:pPr>
              <w:spacing w:after="0"/>
              <w:jc w:val="both"/>
              <w:rPr>
                <w:rFonts w:ascii="Times New Roman" w:hAnsi="Times New Roman" w:cs="Times New Roman"/>
              </w:rPr>
            </w:pPr>
            <w:r>
              <w:rPr>
                <w:rFonts w:ascii="Times New Roman" w:hAnsi="Times New Roman" w:cs="Times New Roman"/>
              </w:rPr>
              <w:t>Роман «Обломов» в интерпретации русской критики и современного искусства.</w:t>
            </w:r>
          </w:p>
        </w:tc>
        <w:tc>
          <w:tcPr>
            <w:tcW w:w="850" w:type="dxa"/>
            <w:tcBorders>
              <w:top w:val="single" w:sz="4" w:space="0" w:color="auto"/>
              <w:left w:val="single" w:sz="4" w:space="0" w:color="auto"/>
              <w:bottom w:val="single" w:sz="4" w:space="0" w:color="auto"/>
              <w:right w:val="single" w:sz="4" w:space="0" w:color="auto"/>
            </w:tcBorders>
            <w:hideMark/>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C2091D" w:rsidRDefault="00DC7741">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r w:rsidR="00C2091D">
              <w:rPr>
                <w:rFonts w:ascii="Times New Roman" w:eastAsia="Times New Roman" w:hAnsi="Times New Roman" w:cs="Times New Roman"/>
                <w:sz w:val="24"/>
                <w:szCs w:val="24"/>
              </w:rPr>
              <w:t>.10</w:t>
            </w:r>
          </w:p>
        </w:tc>
        <w:tc>
          <w:tcPr>
            <w:tcW w:w="992" w:type="dxa"/>
            <w:tcBorders>
              <w:top w:val="single" w:sz="4" w:space="0" w:color="auto"/>
              <w:left w:val="single" w:sz="4" w:space="0" w:color="auto"/>
              <w:bottom w:val="single" w:sz="4" w:space="0" w:color="auto"/>
              <w:right w:val="single" w:sz="4" w:space="0" w:color="auto"/>
            </w:tcBorders>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Tr="00C2091D">
        <w:trPr>
          <w:trHeight w:val="518"/>
        </w:trPr>
        <w:tc>
          <w:tcPr>
            <w:tcW w:w="851" w:type="dxa"/>
            <w:tcBorders>
              <w:top w:val="single" w:sz="4" w:space="0" w:color="auto"/>
              <w:left w:val="single" w:sz="4" w:space="0" w:color="auto"/>
              <w:bottom w:val="single" w:sz="4" w:space="0" w:color="auto"/>
              <w:right w:val="single" w:sz="4" w:space="0" w:color="auto"/>
            </w:tcBorders>
          </w:tcPr>
          <w:p w:rsidR="00C2091D" w:rsidRDefault="00C2091D">
            <w:pPr>
              <w:widowControl w:val="0"/>
              <w:tabs>
                <w:tab w:val="left" w:pos="5123"/>
              </w:tabs>
              <w:ind w:right="-13"/>
              <w:jc w:val="center"/>
            </w:pPr>
            <w:r>
              <w:t>35-36</w:t>
            </w:r>
          </w:p>
        </w:tc>
        <w:tc>
          <w:tcPr>
            <w:tcW w:w="8222" w:type="dxa"/>
            <w:tcBorders>
              <w:top w:val="single" w:sz="4" w:space="0" w:color="auto"/>
              <w:left w:val="single" w:sz="4" w:space="0" w:color="auto"/>
              <w:bottom w:val="single" w:sz="4" w:space="0" w:color="auto"/>
              <w:right w:val="single" w:sz="4" w:space="0" w:color="auto"/>
            </w:tcBorders>
          </w:tcPr>
          <w:p w:rsidR="00C2091D" w:rsidRDefault="00C2091D" w:rsidP="0081618F">
            <w:pPr>
              <w:spacing w:after="0"/>
              <w:jc w:val="both"/>
              <w:rPr>
                <w:rFonts w:ascii="Times New Roman" w:hAnsi="Times New Roman" w:cs="Times New Roman"/>
              </w:rPr>
            </w:pPr>
            <w:r w:rsidRPr="001A033E">
              <w:t>Художественное мастерство Гончарова в романе «Обломов»</w:t>
            </w:r>
          </w:p>
        </w:tc>
        <w:tc>
          <w:tcPr>
            <w:tcW w:w="850" w:type="dxa"/>
            <w:tcBorders>
              <w:top w:val="single" w:sz="4" w:space="0" w:color="auto"/>
              <w:left w:val="single" w:sz="4" w:space="0" w:color="auto"/>
              <w:bottom w:val="single" w:sz="4" w:space="0" w:color="auto"/>
              <w:right w:val="single" w:sz="4" w:space="0" w:color="auto"/>
            </w:tcBorders>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C2091D" w:rsidRDefault="00DC7741">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20,21</w:t>
            </w:r>
            <w:r w:rsidR="00C2091D">
              <w:rPr>
                <w:rFonts w:ascii="Times New Roman" w:eastAsia="Times New Roman" w:hAnsi="Times New Roman" w:cs="Times New Roman"/>
                <w:sz w:val="24"/>
                <w:szCs w:val="24"/>
              </w:rPr>
              <w:t>.10</w:t>
            </w:r>
          </w:p>
        </w:tc>
        <w:tc>
          <w:tcPr>
            <w:tcW w:w="992" w:type="dxa"/>
            <w:tcBorders>
              <w:top w:val="single" w:sz="4" w:space="0" w:color="auto"/>
              <w:left w:val="single" w:sz="4" w:space="0" w:color="auto"/>
              <w:bottom w:val="single" w:sz="4" w:space="0" w:color="auto"/>
              <w:right w:val="single" w:sz="4" w:space="0" w:color="auto"/>
            </w:tcBorders>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Tr="00C2091D">
        <w:trPr>
          <w:trHeight w:val="518"/>
        </w:trPr>
        <w:tc>
          <w:tcPr>
            <w:tcW w:w="851" w:type="dxa"/>
            <w:tcBorders>
              <w:top w:val="single" w:sz="4" w:space="0" w:color="auto"/>
              <w:left w:val="single" w:sz="4" w:space="0" w:color="auto"/>
              <w:bottom w:val="single" w:sz="4" w:space="0" w:color="auto"/>
              <w:right w:val="single" w:sz="4" w:space="0" w:color="auto"/>
            </w:tcBorders>
            <w:hideMark/>
          </w:tcPr>
          <w:p w:rsidR="00C2091D" w:rsidRDefault="00C2091D">
            <w:pPr>
              <w:widowControl w:val="0"/>
              <w:tabs>
                <w:tab w:val="left" w:pos="5123"/>
              </w:tabs>
              <w:ind w:right="-13"/>
              <w:jc w:val="center"/>
            </w:pPr>
            <w:r>
              <w:t>37</w:t>
            </w:r>
          </w:p>
        </w:tc>
        <w:tc>
          <w:tcPr>
            <w:tcW w:w="8222" w:type="dxa"/>
            <w:tcBorders>
              <w:top w:val="single" w:sz="4" w:space="0" w:color="auto"/>
              <w:left w:val="single" w:sz="4" w:space="0" w:color="auto"/>
              <w:bottom w:val="single" w:sz="4" w:space="0" w:color="auto"/>
              <w:right w:val="single" w:sz="4" w:space="0" w:color="auto"/>
            </w:tcBorders>
            <w:hideMark/>
          </w:tcPr>
          <w:p w:rsidR="00C2091D" w:rsidRDefault="00C2091D" w:rsidP="0081618F">
            <w:pPr>
              <w:spacing w:after="0"/>
              <w:rPr>
                <w:rFonts w:ascii="Times New Roman" w:hAnsi="Times New Roman" w:cs="Times New Roman"/>
                <w:i/>
                <w:szCs w:val="20"/>
              </w:rPr>
            </w:pPr>
            <w:r>
              <w:rPr>
                <w:rFonts w:ascii="Times New Roman" w:hAnsi="Times New Roman" w:cs="Times New Roman"/>
                <w:b/>
                <w:i/>
                <w:szCs w:val="20"/>
              </w:rPr>
              <w:t xml:space="preserve">Развитие речи№4. </w:t>
            </w:r>
            <w:r>
              <w:rPr>
                <w:rFonts w:ascii="Times New Roman" w:hAnsi="Times New Roman" w:cs="Times New Roman"/>
                <w:i/>
                <w:szCs w:val="20"/>
                <w:u w:val="single"/>
              </w:rPr>
              <w:t>Сочинение / письменная работа</w:t>
            </w:r>
            <w:r>
              <w:rPr>
                <w:rFonts w:ascii="Times New Roman" w:hAnsi="Times New Roman" w:cs="Times New Roman"/>
                <w:i/>
                <w:szCs w:val="20"/>
              </w:rPr>
              <w:t xml:space="preserve"> по проблематике изученной темы «Роман И.А.Гончарова  «Обломов»  Анализ сочинения (на последующих уроках)</w:t>
            </w:r>
          </w:p>
        </w:tc>
        <w:tc>
          <w:tcPr>
            <w:tcW w:w="850" w:type="dxa"/>
            <w:tcBorders>
              <w:top w:val="single" w:sz="4" w:space="0" w:color="auto"/>
              <w:left w:val="single" w:sz="4" w:space="0" w:color="auto"/>
              <w:bottom w:val="single" w:sz="4" w:space="0" w:color="auto"/>
              <w:right w:val="single" w:sz="4" w:space="0" w:color="auto"/>
            </w:tcBorders>
            <w:hideMark/>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C2091D" w:rsidRDefault="00DC7741">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r w:rsidR="00C2091D">
              <w:rPr>
                <w:rFonts w:ascii="Times New Roman" w:eastAsia="Times New Roman" w:hAnsi="Times New Roman" w:cs="Times New Roman"/>
                <w:sz w:val="24"/>
                <w:szCs w:val="24"/>
              </w:rPr>
              <w:t>.10</w:t>
            </w:r>
          </w:p>
        </w:tc>
        <w:tc>
          <w:tcPr>
            <w:tcW w:w="992" w:type="dxa"/>
            <w:tcBorders>
              <w:top w:val="single" w:sz="4" w:space="0" w:color="auto"/>
              <w:left w:val="single" w:sz="4" w:space="0" w:color="auto"/>
              <w:bottom w:val="single" w:sz="4" w:space="0" w:color="auto"/>
              <w:right w:val="single" w:sz="4" w:space="0" w:color="auto"/>
            </w:tcBorders>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Tr="00C2091D">
        <w:trPr>
          <w:trHeight w:val="518"/>
        </w:trPr>
        <w:tc>
          <w:tcPr>
            <w:tcW w:w="851" w:type="dxa"/>
            <w:tcBorders>
              <w:top w:val="single" w:sz="4" w:space="0" w:color="auto"/>
              <w:left w:val="single" w:sz="4" w:space="0" w:color="auto"/>
              <w:bottom w:val="single" w:sz="4" w:space="0" w:color="auto"/>
              <w:right w:val="single" w:sz="4" w:space="0" w:color="auto"/>
            </w:tcBorders>
          </w:tcPr>
          <w:p w:rsidR="00C2091D" w:rsidRDefault="00C2091D">
            <w:pPr>
              <w:widowControl w:val="0"/>
              <w:tabs>
                <w:tab w:val="left" w:pos="5123"/>
              </w:tabs>
              <w:ind w:right="-13"/>
              <w:jc w:val="center"/>
            </w:pPr>
            <w:r>
              <w:t>38</w:t>
            </w:r>
          </w:p>
        </w:tc>
        <w:tc>
          <w:tcPr>
            <w:tcW w:w="8222" w:type="dxa"/>
            <w:tcBorders>
              <w:top w:val="single" w:sz="4" w:space="0" w:color="auto"/>
              <w:left w:val="single" w:sz="4" w:space="0" w:color="auto"/>
              <w:bottom w:val="single" w:sz="4" w:space="0" w:color="auto"/>
              <w:right w:val="single" w:sz="4" w:space="0" w:color="auto"/>
            </w:tcBorders>
          </w:tcPr>
          <w:p w:rsidR="00C2091D" w:rsidRDefault="00C2091D" w:rsidP="0081618F">
            <w:pPr>
              <w:spacing w:after="0"/>
              <w:rPr>
                <w:rFonts w:ascii="Times New Roman" w:hAnsi="Times New Roman" w:cs="Times New Roman"/>
                <w:b/>
                <w:i/>
                <w:szCs w:val="20"/>
              </w:rPr>
            </w:pPr>
            <w:r>
              <w:rPr>
                <w:rFonts w:ascii="Times New Roman" w:hAnsi="Times New Roman" w:cs="Times New Roman"/>
                <w:b/>
                <w:i/>
                <w:szCs w:val="20"/>
              </w:rPr>
              <w:t>Тест по творчеству И.А Гончарова</w:t>
            </w:r>
          </w:p>
        </w:tc>
        <w:tc>
          <w:tcPr>
            <w:tcW w:w="850" w:type="dxa"/>
            <w:tcBorders>
              <w:top w:val="single" w:sz="4" w:space="0" w:color="auto"/>
              <w:left w:val="single" w:sz="4" w:space="0" w:color="auto"/>
              <w:bottom w:val="single" w:sz="4" w:space="0" w:color="auto"/>
              <w:right w:val="single" w:sz="4" w:space="0" w:color="auto"/>
            </w:tcBorders>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2091D" w:rsidRDefault="00DC7741">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r w:rsidR="00C2091D">
              <w:rPr>
                <w:rFonts w:ascii="Times New Roman" w:eastAsia="Times New Roman" w:hAnsi="Times New Roman" w:cs="Times New Roman"/>
                <w:sz w:val="24"/>
                <w:szCs w:val="24"/>
              </w:rPr>
              <w:t>.10</w:t>
            </w:r>
          </w:p>
        </w:tc>
        <w:tc>
          <w:tcPr>
            <w:tcW w:w="992" w:type="dxa"/>
            <w:tcBorders>
              <w:top w:val="single" w:sz="4" w:space="0" w:color="auto"/>
              <w:left w:val="single" w:sz="4" w:space="0" w:color="auto"/>
              <w:bottom w:val="single" w:sz="4" w:space="0" w:color="auto"/>
              <w:right w:val="single" w:sz="4" w:space="0" w:color="auto"/>
            </w:tcBorders>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Tr="00C2091D">
        <w:trPr>
          <w:trHeight w:val="518"/>
        </w:trPr>
        <w:tc>
          <w:tcPr>
            <w:tcW w:w="851" w:type="dxa"/>
            <w:tcBorders>
              <w:top w:val="single" w:sz="4" w:space="0" w:color="auto"/>
              <w:left w:val="single" w:sz="4" w:space="0" w:color="auto"/>
              <w:bottom w:val="single" w:sz="4" w:space="0" w:color="auto"/>
              <w:right w:val="single" w:sz="4" w:space="0" w:color="auto"/>
            </w:tcBorders>
            <w:hideMark/>
          </w:tcPr>
          <w:p w:rsidR="00C2091D" w:rsidRDefault="00C2091D">
            <w:pPr>
              <w:widowControl w:val="0"/>
              <w:tabs>
                <w:tab w:val="left" w:pos="5123"/>
              </w:tabs>
              <w:ind w:right="-13"/>
              <w:jc w:val="center"/>
            </w:pPr>
            <w:r>
              <w:t>39</w:t>
            </w:r>
          </w:p>
        </w:tc>
        <w:tc>
          <w:tcPr>
            <w:tcW w:w="8222" w:type="dxa"/>
            <w:tcBorders>
              <w:top w:val="single" w:sz="4" w:space="0" w:color="auto"/>
              <w:left w:val="single" w:sz="4" w:space="0" w:color="auto"/>
              <w:bottom w:val="single" w:sz="4" w:space="0" w:color="auto"/>
              <w:right w:val="single" w:sz="4" w:space="0" w:color="auto"/>
            </w:tcBorders>
            <w:hideMark/>
          </w:tcPr>
          <w:p w:rsidR="00C2091D" w:rsidRDefault="00C2091D" w:rsidP="0081618F">
            <w:pPr>
              <w:spacing w:after="0"/>
              <w:jc w:val="center"/>
              <w:rPr>
                <w:rFonts w:ascii="Times New Roman" w:hAnsi="Times New Roman" w:cs="Times New Roman"/>
                <w:b/>
              </w:rPr>
            </w:pPr>
            <w:r>
              <w:rPr>
                <w:rFonts w:ascii="Times New Roman" w:hAnsi="Times New Roman" w:cs="Times New Roman"/>
                <w:b/>
              </w:rPr>
              <w:t>Иван Сергеевич Тургенев (12ч + 2ч)</w:t>
            </w:r>
          </w:p>
          <w:p w:rsidR="00C2091D" w:rsidRDefault="00C2091D" w:rsidP="0081618F">
            <w:pPr>
              <w:spacing w:after="0"/>
              <w:jc w:val="both"/>
              <w:rPr>
                <w:rFonts w:ascii="Times New Roman" w:hAnsi="Times New Roman" w:cs="Times New Roman"/>
              </w:rPr>
            </w:pPr>
            <w:r>
              <w:rPr>
                <w:rFonts w:ascii="Times New Roman" w:hAnsi="Times New Roman" w:cs="Times New Roman"/>
              </w:rPr>
              <w:t xml:space="preserve"> «Большое и благородное сердце».  Жизненный и творческий путь И.С. Тургенева. </w:t>
            </w:r>
          </w:p>
          <w:p w:rsidR="00C2091D" w:rsidRDefault="00C2091D" w:rsidP="0081618F">
            <w:pPr>
              <w:spacing w:after="0"/>
              <w:jc w:val="both"/>
              <w:rPr>
                <w:rFonts w:ascii="Times New Roman" w:hAnsi="Times New Roman" w:cs="Times New Roman"/>
              </w:rPr>
            </w:pPr>
            <w:r>
              <w:rPr>
                <w:rFonts w:ascii="Times New Roman" w:hAnsi="Times New Roman" w:cs="Times New Roman"/>
              </w:rPr>
              <w:t>Романы Тургенева — художественная летопись жизни русского общества, их злободневность и поэтичность</w:t>
            </w:r>
          </w:p>
        </w:tc>
        <w:tc>
          <w:tcPr>
            <w:tcW w:w="850" w:type="dxa"/>
            <w:tcBorders>
              <w:top w:val="single" w:sz="4" w:space="0" w:color="auto"/>
              <w:left w:val="single" w:sz="4" w:space="0" w:color="auto"/>
              <w:bottom w:val="single" w:sz="4" w:space="0" w:color="auto"/>
              <w:right w:val="single" w:sz="4" w:space="0" w:color="auto"/>
            </w:tcBorders>
            <w:hideMark/>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C2091D" w:rsidRDefault="00DC7741">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r w:rsidR="00C2091D">
              <w:rPr>
                <w:rFonts w:ascii="Times New Roman" w:eastAsia="Times New Roman" w:hAnsi="Times New Roman" w:cs="Times New Roman"/>
                <w:sz w:val="24"/>
                <w:szCs w:val="24"/>
              </w:rPr>
              <w:t>.10</w:t>
            </w:r>
          </w:p>
        </w:tc>
        <w:tc>
          <w:tcPr>
            <w:tcW w:w="992" w:type="dxa"/>
            <w:tcBorders>
              <w:top w:val="single" w:sz="4" w:space="0" w:color="auto"/>
              <w:left w:val="single" w:sz="4" w:space="0" w:color="auto"/>
              <w:bottom w:val="single" w:sz="4" w:space="0" w:color="auto"/>
              <w:right w:val="single" w:sz="4" w:space="0" w:color="auto"/>
            </w:tcBorders>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Tr="00C2091D">
        <w:trPr>
          <w:trHeight w:val="518"/>
        </w:trPr>
        <w:tc>
          <w:tcPr>
            <w:tcW w:w="851" w:type="dxa"/>
            <w:tcBorders>
              <w:top w:val="single" w:sz="4" w:space="0" w:color="auto"/>
              <w:left w:val="single" w:sz="4" w:space="0" w:color="auto"/>
              <w:bottom w:val="single" w:sz="4" w:space="0" w:color="auto"/>
              <w:right w:val="single" w:sz="4" w:space="0" w:color="auto"/>
            </w:tcBorders>
            <w:hideMark/>
          </w:tcPr>
          <w:p w:rsidR="00C2091D" w:rsidRDefault="00C2091D">
            <w:pPr>
              <w:widowControl w:val="0"/>
              <w:tabs>
                <w:tab w:val="left" w:pos="5123"/>
              </w:tabs>
              <w:ind w:right="-13"/>
              <w:jc w:val="center"/>
            </w:pPr>
            <w:r>
              <w:t>40</w:t>
            </w:r>
          </w:p>
        </w:tc>
        <w:tc>
          <w:tcPr>
            <w:tcW w:w="8222" w:type="dxa"/>
            <w:tcBorders>
              <w:top w:val="single" w:sz="4" w:space="0" w:color="auto"/>
              <w:left w:val="single" w:sz="4" w:space="0" w:color="auto"/>
              <w:bottom w:val="single" w:sz="4" w:space="0" w:color="auto"/>
              <w:right w:val="single" w:sz="4" w:space="0" w:color="auto"/>
            </w:tcBorders>
            <w:hideMark/>
          </w:tcPr>
          <w:p w:rsidR="00C2091D" w:rsidRDefault="00C2091D" w:rsidP="0081618F">
            <w:pPr>
              <w:spacing w:after="0"/>
              <w:jc w:val="both"/>
              <w:rPr>
                <w:rFonts w:ascii="Times New Roman" w:hAnsi="Times New Roman" w:cs="Times New Roman"/>
              </w:rPr>
            </w:pPr>
            <w:r>
              <w:rPr>
                <w:rFonts w:ascii="Times New Roman" w:hAnsi="Times New Roman" w:cs="Times New Roman"/>
              </w:rPr>
              <w:t xml:space="preserve">Тургенев – романист. История создания романа «Отцы и дети». Логика начала. </w:t>
            </w:r>
            <w:r>
              <w:rPr>
                <w:rFonts w:ascii="Times New Roman" w:hAnsi="Times New Roman" w:cs="Times New Roman"/>
                <w:i/>
              </w:rPr>
              <w:t>(Знакомство с героями и эпохой в романе «Отцы и дети».)</w:t>
            </w:r>
            <w:r>
              <w:rPr>
                <w:rFonts w:ascii="Times New Roman" w:hAnsi="Times New Roman" w:cs="Times New Roman"/>
              </w:rPr>
              <w:t xml:space="preserve"> Анализ первых глав романа с опорой на понятия </w:t>
            </w:r>
            <w:r>
              <w:rPr>
                <w:rFonts w:ascii="Times New Roman" w:hAnsi="Times New Roman" w:cs="Times New Roman"/>
                <w:i/>
              </w:rPr>
              <w:t>«социально - психологический роман», «говорящая» деталь», «внутренний жест».</w:t>
            </w:r>
          </w:p>
        </w:tc>
        <w:tc>
          <w:tcPr>
            <w:tcW w:w="850" w:type="dxa"/>
            <w:tcBorders>
              <w:top w:val="single" w:sz="4" w:space="0" w:color="auto"/>
              <w:left w:val="single" w:sz="4" w:space="0" w:color="auto"/>
              <w:bottom w:val="single" w:sz="4" w:space="0" w:color="auto"/>
              <w:right w:val="single" w:sz="4" w:space="0" w:color="auto"/>
            </w:tcBorders>
            <w:hideMark/>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C2091D" w:rsidRDefault="00DC7741">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r w:rsidR="00C2091D">
              <w:rPr>
                <w:rFonts w:ascii="Times New Roman" w:eastAsia="Times New Roman" w:hAnsi="Times New Roman" w:cs="Times New Roman"/>
                <w:sz w:val="24"/>
                <w:szCs w:val="24"/>
              </w:rPr>
              <w:t>.10</w:t>
            </w:r>
          </w:p>
        </w:tc>
        <w:tc>
          <w:tcPr>
            <w:tcW w:w="992" w:type="dxa"/>
            <w:tcBorders>
              <w:top w:val="single" w:sz="4" w:space="0" w:color="auto"/>
              <w:left w:val="single" w:sz="4" w:space="0" w:color="auto"/>
              <w:bottom w:val="single" w:sz="4" w:space="0" w:color="auto"/>
              <w:right w:val="single" w:sz="4" w:space="0" w:color="auto"/>
            </w:tcBorders>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Tr="00C2091D">
        <w:trPr>
          <w:trHeight w:val="518"/>
        </w:trPr>
        <w:tc>
          <w:tcPr>
            <w:tcW w:w="851" w:type="dxa"/>
            <w:tcBorders>
              <w:top w:val="single" w:sz="4" w:space="0" w:color="auto"/>
              <w:left w:val="single" w:sz="4" w:space="0" w:color="auto"/>
              <w:bottom w:val="single" w:sz="4" w:space="0" w:color="auto"/>
              <w:right w:val="single" w:sz="4" w:space="0" w:color="auto"/>
            </w:tcBorders>
            <w:hideMark/>
          </w:tcPr>
          <w:p w:rsidR="00C2091D" w:rsidRDefault="00C2091D">
            <w:pPr>
              <w:widowControl w:val="0"/>
              <w:tabs>
                <w:tab w:val="left" w:pos="5123"/>
              </w:tabs>
              <w:ind w:right="-13"/>
              <w:jc w:val="center"/>
            </w:pPr>
            <w:r>
              <w:t>41</w:t>
            </w:r>
          </w:p>
        </w:tc>
        <w:tc>
          <w:tcPr>
            <w:tcW w:w="8222" w:type="dxa"/>
            <w:tcBorders>
              <w:top w:val="single" w:sz="4" w:space="0" w:color="auto"/>
              <w:left w:val="single" w:sz="4" w:space="0" w:color="auto"/>
              <w:bottom w:val="single" w:sz="4" w:space="0" w:color="auto"/>
              <w:right w:val="single" w:sz="4" w:space="0" w:color="auto"/>
            </w:tcBorders>
            <w:hideMark/>
          </w:tcPr>
          <w:p w:rsidR="00C2091D" w:rsidRDefault="00C2091D" w:rsidP="0081618F">
            <w:pPr>
              <w:spacing w:after="0"/>
              <w:jc w:val="both"/>
              <w:rPr>
                <w:rFonts w:ascii="Times New Roman" w:hAnsi="Times New Roman" w:cs="Times New Roman"/>
              </w:rPr>
            </w:pPr>
            <w:r>
              <w:rPr>
                <w:rFonts w:ascii="Times New Roman" w:hAnsi="Times New Roman" w:cs="Times New Roman"/>
              </w:rPr>
              <w:t xml:space="preserve">Образы «отцов» на страницах романа.  </w:t>
            </w:r>
            <w:r>
              <w:rPr>
                <w:rFonts w:ascii="Times New Roman" w:hAnsi="Times New Roman" w:cs="Times New Roman"/>
                <w:i/>
              </w:rPr>
              <w:t>Прообразная характеристика с анализом ключевых эпизодов</w:t>
            </w:r>
            <w:r>
              <w:rPr>
                <w:rFonts w:ascii="Times New Roman" w:hAnsi="Times New Roman" w:cs="Times New Roman"/>
              </w:rPr>
              <w:t xml:space="preserve">. </w:t>
            </w:r>
            <w:r>
              <w:rPr>
                <w:rFonts w:ascii="Times New Roman" w:hAnsi="Times New Roman" w:cs="Times New Roman"/>
                <w:i/>
              </w:rPr>
              <w:t xml:space="preserve">Анализ эпизода </w:t>
            </w:r>
            <w:r>
              <w:rPr>
                <w:rFonts w:ascii="Times New Roman" w:hAnsi="Times New Roman" w:cs="Times New Roman"/>
              </w:rPr>
              <w:t>Идеологическая «дуэль» Базарова и Павла Петровича Кирсанова.</w:t>
            </w:r>
          </w:p>
        </w:tc>
        <w:tc>
          <w:tcPr>
            <w:tcW w:w="850" w:type="dxa"/>
            <w:tcBorders>
              <w:top w:val="single" w:sz="4" w:space="0" w:color="auto"/>
              <w:left w:val="single" w:sz="4" w:space="0" w:color="auto"/>
              <w:bottom w:val="single" w:sz="4" w:space="0" w:color="auto"/>
              <w:right w:val="single" w:sz="4" w:space="0" w:color="auto"/>
            </w:tcBorders>
            <w:hideMark/>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C2091D" w:rsidRDefault="00DC7741">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r w:rsidR="00C2091D">
              <w:rPr>
                <w:rFonts w:ascii="Times New Roman" w:eastAsia="Times New Roman" w:hAnsi="Times New Roman" w:cs="Times New Roman"/>
                <w:sz w:val="24"/>
                <w:szCs w:val="24"/>
              </w:rPr>
              <w:t>.10</w:t>
            </w:r>
          </w:p>
        </w:tc>
        <w:tc>
          <w:tcPr>
            <w:tcW w:w="992" w:type="dxa"/>
            <w:tcBorders>
              <w:top w:val="single" w:sz="4" w:space="0" w:color="auto"/>
              <w:left w:val="single" w:sz="4" w:space="0" w:color="auto"/>
              <w:bottom w:val="single" w:sz="4" w:space="0" w:color="auto"/>
              <w:right w:val="single" w:sz="4" w:space="0" w:color="auto"/>
            </w:tcBorders>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Tr="00C2091D">
        <w:trPr>
          <w:trHeight w:val="518"/>
        </w:trPr>
        <w:tc>
          <w:tcPr>
            <w:tcW w:w="851" w:type="dxa"/>
            <w:tcBorders>
              <w:top w:val="single" w:sz="4" w:space="0" w:color="auto"/>
              <w:left w:val="single" w:sz="4" w:space="0" w:color="auto"/>
              <w:bottom w:val="single" w:sz="4" w:space="0" w:color="auto"/>
              <w:right w:val="single" w:sz="4" w:space="0" w:color="auto"/>
            </w:tcBorders>
            <w:hideMark/>
          </w:tcPr>
          <w:p w:rsidR="00C2091D" w:rsidRDefault="00C2091D">
            <w:pPr>
              <w:widowControl w:val="0"/>
              <w:tabs>
                <w:tab w:val="left" w:pos="5123"/>
              </w:tabs>
              <w:ind w:right="-13"/>
              <w:jc w:val="center"/>
            </w:pPr>
            <w:r>
              <w:lastRenderedPageBreak/>
              <w:t>42</w:t>
            </w:r>
          </w:p>
        </w:tc>
        <w:tc>
          <w:tcPr>
            <w:tcW w:w="8222" w:type="dxa"/>
            <w:tcBorders>
              <w:top w:val="single" w:sz="4" w:space="0" w:color="auto"/>
              <w:left w:val="single" w:sz="4" w:space="0" w:color="auto"/>
              <w:bottom w:val="single" w:sz="4" w:space="0" w:color="auto"/>
              <w:right w:val="single" w:sz="4" w:space="0" w:color="auto"/>
            </w:tcBorders>
            <w:hideMark/>
          </w:tcPr>
          <w:p w:rsidR="00C2091D" w:rsidRDefault="00C2091D" w:rsidP="0081618F">
            <w:pPr>
              <w:spacing w:after="0"/>
              <w:jc w:val="both"/>
              <w:rPr>
                <w:rFonts w:ascii="Times New Roman" w:hAnsi="Times New Roman" w:cs="Times New Roman"/>
                <w:u w:val="single"/>
              </w:rPr>
            </w:pPr>
            <w:r>
              <w:rPr>
                <w:rFonts w:ascii="Times New Roman" w:hAnsi="Times New Roman" w:cs="Times New Roman"/>
              </w:rPr>
              <w:t>Как раскрывается образ Базарова в любви? Базаров и Одинцова.</w:t>
            </w:r>
          </w:p>
        </w:tc>
        <w:tc>
          <w:tcPr>
            <w:tcW w:w="850" w:type="dxa"/>
            <w:tcBorders>
              <w:top w:val="single" w:sz="4" w:space="0" w:color="auto"/>
              <w:left w:val="single" w:sz="4" w:space="0" w:color="auto"/>
              <w:bottom w:val="single" w:sz="4" w:space="0" w:color="auto"/>
              <w:right w:val="single" w:sz="4" w:space="0" w:color="auto"/>
            </w:tcBorders>
            <w:hideMark/>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C2091D" w:rsidRDefault="00DC7741">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r w:rsidR="00C2091D">
              <w:rPr>
                <w:rFonts w:ascii="Times New Roman" w:eastAsia="Times New Roman" w:hAnsi="Times New Roman" w:cs="Times New Roman"/>
                <w:sz w:val="24"/>
                <w:szCs w:val="24"/>
              </w:rPr>
              <w:t>.10</w:t>
            </w:r>
          </w:p>
        </w:tc>
        <w:tc>
          <w:tcPr>
            <w:tcW w:w="992" w:type="dxa"/>
            <w:tcBorders>
              <w:top w:val="single" w:sz="4" w:space="0" w:color="auto"/>
              <w:left w:val="single" w:sz="4" w:space="0" w:color="auto"/>
              <w:bottom w:val="single" w:sz="4" w:space="0" w:color="auto"/>
              <w:right w:val="single" w:sz="4" w:space="0" w:color="auto"/>
            </w:tcBorders>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Tr="00C2091D">
        <w:trPr>
          <w:trHeight w:val="518"/>
        </w:trPr>
        <w:tc>
          <w:tcPr>
            <w:tcW w:w="851" w:type="dxa"/>
            <w:tcBorders>
              <w:top w:val="single" w:sz="4" w:space="0" w:color="auto"/>
              <w:left w:val="single" w:sz="4" w:space="0" w:color="auto"/>
              <w:bottom w:val="single" w:sz="4" w:space="0" w:color="auto"/>
              <w:right w:val="single" w:sz="4" w:space="0" w:color="auto"/>
            </w:tcBorders>
            <w:hideMark/>
          </w:tcPr>
          <w:p w:rsidR="00C2091D" w:rsidRDefault="00C2091D">
            <w:pPr>
              <w:widowControl w:val="0"/>
              <w:tabs>
                <w:tab w:val="left" w:pos="5123"/>
              </w:tabs>
              <w:ind w:right="-13"/>
              <w:jc w:val="center"/>
            </w:pPr>
            <w:r>
              <w:t>43</w:t>
            </w:r>
          </w:p>
        </w:tc>
        <w:tc>
          <w:tcPr>
            <w:tcW w:w="8222" w:type="dxa"/>
            <w:tcBorders>
              <w:top w:val="single" w:sz="4" w:space="0" w:color="auto"/>
              <w:left w:val="single" w:sz="4" w:space="0" w:color="auto"/>
              <w:bottom w:val="single" w:sz="4" w:space="0" w:color="auto"/>
              <w:right w:val="single" w:sz="4" w:space="0" w:color="auto"/>
            </w:tcBorders>
            <w:hideMark/>
          </w:tcPr>
          <w:p w:rsidR="00C2091D" w:rsidRDefault="00C2091D" w:rsidP="0081618F">
            <w:pPr>
              <w:spacing w:after="0"/>
              <w:jc w:val="both"/>
              <w:rPr>
                <w:rFonts w:ascii="Times New Roman" w:hAnsi="Times New Roman" w:cs="Times New Roman"/>
                <w:szCs w:val="20"/>
              </w:rPr>
            </w:pPr>
            <w:r>
              <w:rPr>
                <w:rFonts w:ascii="Times New Roman" w:hAnsi="Times New Roman" w:cs="Times New Roman"/>
                <w:szCs w:val="20"/>
              </w:rPr>
              <w:t>Отчий дом – основа нравственного самостоянья человека. Базаров и его родители.</w:t>
            </w:r>
            <w:r>
              <w:rPr>
                <w:rFonts w:ascii="Times New Roman" w:hAnsi="Times New Roman" w:cs="Times New Roman"/>
              </w:rPr>
              <w:t xml:space="preserve"> </w:t>
            </w:r>
            <w:r>
              <w:rPr>
                <w:rFonts w:ascii="Times New Roman" w:hAnsi="Times New Roman" w:cs="Times New Roman"/>
                <w:szCs w:val="20"/>
              </w:rPr>
              <w:t>Евгений Базаров: протагонист или антигерой?</w:t>
            </w:r>
          </w:p>
        </w:tc>
        <w:tc>
          <w:tcPr>
            <w:tcW w:w="850" w:type="dxa"/>
            <w:tcBorders>
              <w:top w:val="single" w:sz="4" w:space="0" w:color="auto"/>
              <w:left w:val="single" w:sz="4" w:space="0" w:color="auto"/>
              <w:bottom w:val="single" w:sz="4" w:space="0" w:color="auto"/>
              <w:right w:val="single" w:sz="4" w:space="0" w:color="auto"/>
            </w:tcBorders>
            <w:hideMark/>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C2091D" w:rsidRDefault="00DC7741">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r w:rsidR="00C2091D">
              <w:rPr>
                <w:rFonts w:ascii="Times New Roman" w:eastAsia="Times New Roman" w:hAnsi="Times New Roman" w:cs="Times New Roman"/>
                <w:sz w:val="24"/>
                <w:szCs w:val="24"/>
              </w:rPr>
              <w:t>.10</w:t>
            </w:r>
          </w:p>
        </w:tc>
        <w:tc>
          <w:tcPr>
            <w:tcW w:w="992" w:type="dxa"/>
            <w:tcBorders>
              <w:top w:val="single" w:sz="4" w:space="0" w:color="auto"/>
              <w:left w:val="single" w:sz="4" w:space="0" w:color="auto"/>
              <w:bottom w:val="single" w:sz="4" w:space="0" w:color="auto"/>
              <w:right w:val="single" w:sz="4" w:space="0" w:color="auto"/>
            </w:tcBorders>
          </w:tcPr>
          <w:p w:rsidR="00C2091D" w:rsidRPr="00243D7A" w:rsidRDefault="00C2091D">
            <w:pPr>
              <w:tabs>
                <w:tab w:val="left" w:pos="5123"/>
              </w:tabs>
              <w:spacing w:after="0" w:line="240" w:lineRule="auto"/>
              <w:ind w:right="-13"/>
              <w:jc w:val="center"/>
              <w:rPr>
                <w:rFonts w:ascii="Times New Roman" w:eastAsia="Times New Roman" w:hAnsi="Times New Roman" w:cs="Times New Roman"/>
                <w:sz w:val="24"/>
                <w:szCs w:val="24"/>
                <w:lang w:val="en-US"/>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Tr="00C2091D">
        <w:trPr>
          <w:trHeight w:val="518"/>
        </w:trPr>
        <w:tc>
          <w:tcPr>
            <w:tcW w:w="851" w:type="dxa"/>
            <w:tcBorders>
              <w:top w:val="single" w:sz="4" w:space="0" w:color="auto"/>
              <w:left w:val="single" w:sz="4" w:space="0" w:color="auto"/>
              <w:bottom w:val="single" w:sz="4" w:space="0" w:color="auto"/>
              <w:right w:val="single" w:sz="4" w:space="0" w:color="auto"/>
            </w:tcBorders>
            <w:hideMark/>
          </w:tcPr>
          <w:p w:rsidR="00C2091D" w:rsidRDefault="00C2091D">
            <w:pPr>
              <w:widowControl w:val="0"/>
              <w:tabs>
                <w:tab w:val="left" w:pos="5123"/>
              </w:tabs>
              <w:ind w:right="-13"/>
              <w:jc w:val="center"/>
            </w:pPr>
            <w:r>
              <w:t>44</w:t>
            </w:r>
          </w:p>
        </w:tc>
        <w:tc>
          <w:tcPr>
            <w:tcW w:w="8222" w:type="dxa"/>
            <w:tcBorders>
              <w:top w:val="single" w:sz="4" w:space="0" w:color="auto"/>
              <w:left w:val="single" w:sz="4" w:space="0" w:color="auto"/>
              <w:bottom w:val="single" w:sz="4" w:space="0" w:color="auto"/>
              <w:right w:val="single" w:sz="4" w:space="0" w:color="auto"/>
            </w:tcBorders>
            <w:hideMark/>
          </w:tcPr>
          <w:p w:rsidR="00C2091D" w:rsidRDefault="00C2091D" w:rsidP="0081618F">
            <w:pPr>
              <w:spacing w:after="0"/>
              <w:rPr>
                <w:rFonts w:ascii="Times New Roman" w:hAnsi="Times New Roman" w:cs="Times New Roman"/>
                <w:i/>
                <w:szCs w:val="20"/>
                <w:u w:val="single"/>
              </w:rPr>
            </w:pPr>
            <w:r>
              <w:rPr>
                <w:rFonts w:ascii="Times New Roman" w:hAnsi="Times New Roman" w:cs="Times New Roman"/>
                <w:szCs w:val="20"/>
              </w:rPr>
              <w:t xml:space="preserve">Дуэль П.П.Кирсанова и Базарова как завершение идеологических споров. (Глава ХХIV).  </w:t>
            </w:r>
            <w:r>
              <w:rPr>
                <w:rFonts w:ascii="Times New Roman" w:hAnsi="Times New Roman" w:cs="Times New Roman"/>
                <w:i/>
                <w:szCs w:val="20"/>
                <w:u w:val="single"/>
              </w:rPr>
              <w:t>Анализ эпизода.</w:t>
            </w:r>
          </w:p>
        </w:tc>
        <w:tc>
          <w:tcPr>
            <w:tcW w:w="850" w:type="dxa"/>
            <w:tcBorders>
              <w:top w:val="single" w:sz="4" w:space="0" w:color="auto"/>
              <w:left w:val="single" w:sz="4" w:space="0" w:color="auto"/>
              <w:bottom w:val="single" w:sz="4" w:space="0" w:color="auto"/>
              <w:right w:val="single" w:sz="4" w:space="0" w:color="auto"/>
            </w:tcBorders>
            <w:hideMark/>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C2091D" w:rsidRDefault="00E67E1C" w:rsidP="00E67E1C">
            <w:pPr>
              <w:tabs>
                <w:tab w:val="left" w:pos="5123"/>
              </w:tabs>
              <w:spacing w:after="0" w:line="240" w:lineRule="auto"/>
              <w:ind w:right="-13"/>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r w:rsidR="00C2091D">
              <w:rPr>
                <w:rFonts w:ascii="Times New Roman" w:eastAsia="Times New Roman" w:hAnsi="Times New Roman" w:cs="Times New Roman"/>
                <w:sz w:val="24"/>
                <w:szCs w:val="24"/>
              </w:rPr>
              <w:t>10</w:t>
            </w:r>
          </w:p>
        </w:tc>
        <w:tc>
          <w:tcPr>
            <w:tcW w:w="992" w:type="dxa"/>
            <w:tcBorders>
              <w:top w:val="single" w:sz="4" w:space="0" w:color="auto"/>
              <w:left w:val="single" w:sz="4" w:space="0" w:color="auto"/>
              <w:bottom w:val="single" w:sz="4" w:space="0" w:color="auto"/>
              <w:right w:val="single" w:sz="4" w:space="0" w:color="auto"/>
            </w:tcBorders>
          </w:tcPr>
          <w:p w:rsidR="00C2091D" w:rsidRPr="00243D7A" w:rsidRDefault="00C2091D" w:rsidP="00243D7A">
            <w:pPr>
              <w:tabs>
                <w:tab w:val="left" w:pos="5123"/>
              </w:tabs>
              <w:spacing w:after="0" w:line="240" w:lineRule="auto"/>
              <w:ind w:right="-13"/>
              <w:rPr>
                <w:rFonts w:ascii="Times New Roman" w:eastAsia="Times New Roman" w:hAnsi="Times New Roman" w:cs="Times New Roman"/>
                <w:sz w:val="24"/>
                <w:szCs w:val="24"/>
                <w:lang w:val="en-US"/>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Tr="00C2091D">
        <w:trPr>
          <w:trHeight w:val="518"/>
        </w:trPr>
        <w:tc>
          <w:tcPr>
            <w:tcW w:w="851" w:type="dxa"/>
            <w:tcBorders>
              <w:top w:val="single" w:sz="4" w:space="0" w:color="auto"/>
              <w:left w:val="single" w:sz="4" w:space="0" w:color="auto"/>
              <w:bottom w:val="single" w:sz="4" w:space="0" w:color="auto"/>
              <w:right w:val="single" w:sz="4" w:space="0" w:color="auto"/>
            </w:tcBorders>
            <w:hideMark/>
          </w:tcPr>
          <w:p w:rsidR="00C2091D" w:rsidRDefault="00C2091D">
            <w:pPr>
              <w:widowControl w:val="0"/>
              <w:tabs>
                <w:tab w:val="left" w:pos="5123"/>
              </w:tabs>
              <w:ind w:right="-13"/>
              <w:jc w:val="center"/>
            </w:pPr>
            <w:r>
              <w:t>45</w:t>
            </w:r>
          </w:p>
        </w:tc>
        <w:tc>
          <w:tcPr>
            <w:tcW w:w="8222" w:type="dxa"/>
            <w:tcBorders>
              <w:top w:val="single" w:sz="4" w:space="0" w:color="auto"/>
              <w:left w:val="single" w:sz="4" w:space="0" w:color="auto"/>
              <w:bottom w:val="single" w:sz="4" w:space="0" w:color="auto"/>
              <w:right w:val="single" w:sz="4" w:space="0" w:color="auto"/>
            </w:tcBorders>
            <w:hideMark/>
          </w:tcPr>
          <w:p w:rsidR="00C2091D" w:rsidRDefault="00C2091D" w:rsidP="0081618F">
            <w:pPr>
              <w:spacing w:after="0"/>
              <w:rPr>
                <w:rFonts w:ascii="Times New Roman" w:hAnsi="Times New Roman" w:cs="Times New Roman"/>
              </w:rPr>
            </w:pPr>
            <w:r>
              <w:rPr>
                <w:rFonts w:ascii="Times New Roman" w:hAnsi="Times New Roman" w:cs="Times New Roman"/>
              </w:rPr>
              <w:t xml:space="preserve"> «Дети» на страницах романа. Базаров и Аркадий.</w:t>
            </w:r>
          </w:p>
        </w:tc>
        <w:tc>
          <w:tcPr>
            <w:tcW w:w="850" w:type="dxa"/>
            <w:tcBorders>
              <w:top w:val="single" w:sz="4" w:space="0" w:color="auto"/>
              <w:left w:val="single" w:sz="4" w:space="0" w:color="auto"/>
              <w:bottom w:val="single" w:sz="4" w:space="0" w:color="auto"/>
              <w:right w:val="single" w:sz="4" w:space="0" w:color="auto"/>
            </w:tcBorders>
            <w:hideMark/>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C2091D" w:rsidRDefault="00E67E1C">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30.10</w:t>
            </w:r>
          </w:p>
        </w:tc>
        <w:tc>
          <w:tcPr>
            <w:tcW w:w="992" w:type="dxa"/>
            <w:tcBorders>
              <w:top w:val="single" w:sz="4" w:space="0" w:color="auto"/>
              <w:left w:val="single" w:sz="4" w:space="0" w:color="auto"/>
              <w:bottom w:val="single" w:sz="4" w:space="0" w:color="auto"/>
              <w:right w:val="single" w:sz="4" w:space="0" w:color="auto"/>
            </w:tcBorders>
          </w:tcPr>
          <w:p w:rsidR="00C2091D" w:rsidRPr="00243D7A" w:rsidRDefault="00C2091D">
            <w:pPr>
              <w:tabs>
                <w:tab w:val="left" w:pos="5123"/>
              </w:tabs>
              <w:spacing w:after="0" w:line="240" w:lineRule="auto"/>
              <w:ind w:right="-13"/>
              <w:jc w:val="center"/>
              <w:rPr>
                <w:rFonts w:ascii="Times New Roman" w:eastAsia="Times New Roman" w:hAnsi="Times New Roman" w:cs="Times New Roman"/>
                <w:sz w:val="24"/>
                <w:szCs w:val="24"/>
                <w:lang w:val="en-US"/>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Tr="00C2091D">
        <w:trPr>
          <w:trHeight w:val="518"/>
        </w:trPr>
        <w:tc>
          <w:tcPr>
            <w:tcW w:w="851" w:type="dxa"/>
            <w:tcBorders>
              <w:top w:val="single" w:sz="4" w:space="0" w:color="auto"/>
              <w:left w:val="single" w:sz="4" w:space="0" w:color="auto"/>
              <w:bottom w:val="single" w:sz="4" w:space="0" w:color="auto"/>
              <w:right w:val="single" w:sz="4" w:space="0" w:color="auto"/>
            </w:tcBorders>
            <w:hideMark/>
          </w:tcPr>
          <w:p w:rsidR="00C2091D" w:rsidRDefault="00C2091D">
            <w:pPr>
              <w:widowControl w:val="0"/>
              <w:tabs>
                <w:tab w:val="left" w:pos="5123"/>
              </w:tabs>
              <w:ind w:right="-13"/>
              <w:jc w:val="center"/>
            </w:pPr>
            <w:r>
              <w:t>46</w:t>
            </w:r>
          </w:p>
        </w:tc>
        <w:tc>
          <w:tcPr>
            <w:tcW w:w="8222" w:type="dxa"/>
            <w:tcBorders>
              <w:top w:val="single" w:sz="4" w:space="0" w:color="auto"/>
              <w:left w:val="single" w:sz="4" w:space="0" w:color="auto"/>
              <w:bottom w:val="single" w:sz="4" w:space="0" w:color="auto"/>
              <w:right w:val="single" w:sz="4" w:space="0" w:color="auto"/>
            </w:tcBorders>
            <w:hideMark/>
          </w:tcPr>
          <w:p w:rsidR="00C2091D" w:rsidRDefault="00C2091D" w:rsidP="0081618F">
            <w:pPr>
              <w:spacing w:after="0"/>
              <w:rPr>
                <w:rFonts w:ascii="Times New Roman" w:hAnsi="Times New Roman" w:cs="Times New Roman"/>
              </w:rPr>
            </w:pPr>
            <w:r>
              <w:rPr>
                <w:rFonts w:ascii="Times New Roman" w:hAnsi="Times New Roman" w:cs="Times New Roman"/>
              </w:rPr>
              <w:t xml:space="preserve">Смерть Базарова – итог его жизненного пути. Эпилог романа.  Философские итоги романа. Смысл заглавия. </w:t>
            </w:r>
            <w:r>
              <w:rPr>
                <w:rFonts w:ascii="Times New Roman" w:hAnsi="Times New Roman" w:cs="Times New Roman"/>
                <w:i/>
              </w:rPr>
              <w:t>.</w:t>
            </w:r>
          </w:p>
        </w:tc>
        <w:tc>
          <w:tcPr>
            <w:tcW w:w="850" w:type="dxa"/>
            <w:tcBorders>
              <w:top w:val="single" w:sz="4" w:space="0" w:color="auto"/>
              <w:left w:val="single" w:sz="4" w:space="0" w:color="auto"/>
              <w:bottom w:val="single" w:sz="4" w:space="0" w:color="auto"/>
              <w:right w:val="single" w:sz="4" w:space="0" w:color="auto"/>
            </w:tcBorders>
            <w:hideMark/>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C2091D" w:rsidRDefault="00E67E1C" w:rsidP="00C2091D">
            <w:pPr>
              <w:tabs>
                <w:tab w:val="left" w:pos="5123"/>
              </w:tabs>
              <w:spacing w:after="0" w:line="240" w:lineRule="auto"/>
              <w:ind w:right="-13"/>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C2091D">
              <w:rPr>
                <w:rFonts w:ascii="Times New Roman" w:eastAsia="Times New Roman" w:hAnsi="Times New Roman" w:cs="Times New Roman"/>
                <w:sz w:val="24"/>
                <w:szCs w:val="24"/>
              </w:rPr>
              <w:t>.11</w:t>
            </w:r>
          </w:p>
        </w:tc>
        <w:tc>
          <w:tcPr>
            <w:tcW w:w="992" w:type="dxa"/>
            <w:tcBorders>
              <w:top w:val="single" w:sz="4" w:space="0" w:color="auto"/>
              <w:left w:val="single" w:sz="4" w:space="0" w:color="auto"/>
              <w:bottom w:val="single" w:sz="4" w:space="0" w:color="auto"/>
              <w:right w:val="single" w:sz="4" w:space="0" w:color="auto"/>
            </w:tcBorders>
          </w:tcPr>
          <w:p w:rsidR="00C2091D" w:rsidRPr="00093CBB" w:rsidRDefault="00C2091D">
            <w:pPr>
              <w:tabs>
                <w:tab w:val="left" w:pos="5123"/>
              </w:tabs>
              <w:spacing w:after="0" w:line="240" w:lineRule="auto"/>
              <w:ind w:right="-13"/>
              <w:jc w:val="center"/>
              <w:rPr>
                <w:rFonts w:ascii="Times New Roman" w:eastAsia="Times New Roman" w:hAnsi="Times New Roman" w:cs="Times New Roman"/>
                <w:sz w:val="24"/>
                <w:szCs w:val="24"/>
                <w:lang w:val="en-US"/>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Tr="00C2091D">
        <w:trPr>
          <w:trHeight w:val="518"/>
        </w:trPr>
        <w:tc>
          <w:tcPr>
            <w:tcW w:w="851" w:type="dxa"/>
            <w:tcBorders>
              <w:top w:val="single" w:sz="4" w:space="0" w:color="auto"/>
              <w:left w:val="single" w:sz="4" w:space="0" w:color="auto"/>
              <w:bottom w:val="single" w:sz="4" w:space="0" w:color="auto"/>
              <w:right w:val="single" w:sz="4" w:space="0" w:color="auto"/>
            </w:tcBorders>
          </w:tcPr>
          <w:p w:rsidR="00C2091D" w:rsidRDefault="00C2091D">
            <w:pPr>
              <w:widowControl w:val="0"/>
              <w:tabs>
                <w:tab w:val="left" w:pos="5123"/>
              </w:tabs>
              <w:ind w:right="-13"/>
              <w:jc w:val="center"/>
            </w:pPr>
            <w:r>
              <w:t>47</w:t>
            </w:r>
          </w:p>
        </w:tc>
        <w:tc>
          <w:tcPr>
            <w:tcW w:w="8222" w:type="dxa"/>
            <w:tcBorders>
              <w:top w:val="single" w:sz="4" w:space="0" w:color="auto"/>
              <w:left w:val="single" w:sz="4" w:space="0" w:color="auto"/>
              <w:bottom w:val="single" w:sz="4" w:space="0" w:color="auto"/>
              <w:right w:val="single" w:sz="4" w:space="0" w:color="auto"/>
            </w:tcBorders>
          </w:tcPr>
          <w:p w:rsidR="00C2091D" w:rsidRPr="00533E58" w:rsidRDefault="00C2091D" w:rsidP="0081618F">
            <w:pPr>
              <w:spacing w:after="0"/>
              <w:rPr>
                <w:rFonts w:ascii="Times New Roman" w:hAnsi="Times New Roman" w:cs="Times New Roman"/>
              </w:rPr>
            </w:pPr>
            <w:r w:rsidRPr="00533E58">
              <w:rPr>
                <w:rFonts w:ascii="Times New Roman" w:hAnsi="Times New Roman" w:cs="Times New Roman"/>
              </w:rPr>
              <w:t>Урок-обобщение с привлечением критического материала (статьи Д.И. Писарева, Н.Н. Страхова</w:t>
            </w:r>
            <w:r>
              <w:rPr>
                <w:rFonts w:ascii="Times New Roman"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C2091D" w:rsidRDefault="00E67E1C" w:rsidP="00C2091D">
            <w:pPr>
              <w:tabs>
                <w:tab w:val="left" w:pos="5123"/>
              </w:tabs>
              <w:spacing w:after="0" w:line="240" w:lineRule="auto"/>
              <w:ind w:right="-13"/>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C2091D">
              <w:rPr>
                <w:rFonts w:ascii="Times New Roman" w:eastAsia="Times New Roman" w:hAnsi="Times New Roman" w:cs="Times New Roman"/>
                <w:sz w:val="24"/>
                <w:szCs w:val="24"/>
              </w:rPr>
              <w:t>.11</w:t>
            </w:r>
          </w:p>
        </w:tc>
        <w:tc>
          <w:tcPr>
            <w:tcW w:w="992" w:type="dxa"/>
            <w:tcBorders>
              <w:top w:val="single" w:sz="4" w:space="0" w:color="auto"/>
              <w:left w:val="single" w:sz="4" w:space="0" w:color="auto"/>
              <w:bottom w:val="single" w:sz="4" w:space="0" w:color="auto"/>
              <w:right w:val="single" w:sz="4" w:space="0" w:color="auto"/>
            </w:tcBorders>
          </w:tcPr>
          <w:p w:rsidR="00C2091D" w:rsidRPr="00533E58" w:rsidRDefault="00C2091D">
            <w:pPr>
              <w:tabs>
                <w:tab w:val="left" w:pos="5123"/>
              </w:tabs>
              <w:spacing w:after="0" w:line="240" w:lineRule="auto"/>
              <w:ind w:right="-13"/>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Tr="00C2091D">
        <w:trPr>
          <w:trHeight w:val="518"/>
        </w:trPr>
        <w:tc>
          <w:tcPr>
            <w:tcW w:w="851" w:type="dxa"/>
            <w:tcBorders>
              <w:top w:val="single" w:sz="4" w:space="0" w:color="auto"/>
              <w:left w:val="single" w:sz="4" w:space="0" w:color="auto"/>
              <w:bottom w:val="single" w:sz="4" w:space="0" w:color="auto"/>
              <w:right w:val="single" w:sz="4" w:space="0" w:color="auto"/>
            </w:tcBorders>
          </w:tcPr>
          <w:p w:rsidR="00C2091D" w:rsidRDefault="00C2091D">
            <w:pPr>
              <w:widowControl w:val="0"/>
              <w:tabs>
                <w:tab w:val="left" w:pos="5123"/>
              </w:tabs>
              <w:ind w:right="-13"/>
              <w:jc w:val="center"/>
            </w:pPr>
            <w:r>
              <w:t>48</w:t>
            </w:r>
          </w:p>
        </w:tc>
        <w:tc>
          <w:tcPr>
            <w:tcW w:w="8222" w:type="dxa"/>
            <w:tcBorders>
              <w:top w:val="single" w:sz="4" w:space="0" w:color="auto"/>
              <w:left w:val="single" w:sz="4" w:space="0" w:color="auto"/>
              <w:bottom w:val="single" w:sz="4" w:space="0" w:color="auto"/>
              <w:right w:val="single" w:sz="4" w:space="0" w:color="auto"/>
            </w:tcBorders>
          </w:tcPr>
          <w:p w:rsidR="00C2091D" w:rsidRPr="00985B25" w:rsidRDefault="00C2091D" w:rsidP="0081618F">
            <w:pPr>
              <w:spacing w:after="0"/>
              <w:rPr>
                <w:rFonts w:ascii="Times New Roman" w:hAnsi="Times New Roman" w:cs="Times New Roman"/>
              </w:rPr>
            </w:pPr>
            <w:r w:rsidRPr="00985B25">
              <w:rPr>
                <w:rFonts w:ascii="Times New Roman" w:hAnsi="Times New Roman" w:cs="Times New Roman"/>
              </w:rPr>
              <w:t>И. С. Тургенев. «Дворянское гнездо», «Накануне», «Рудин» (по выбору).</w:t>
            </w:r>
          </w:p>
        </w:tc>
        <w:tc>
          <w:tcPr>
            <w:tcW w:w="850" w:type="dxa"/>
            <w:tcBorders>
              <w:top w:val="single" w:sz="4" w:space="0" w:color="auto"/>
              <w:left w:val="single" w:sz="4" w:space="0" w:color="auto"/>
              <w:bottom w:val="single" w:sz="4" w:space="0" w:color="auto"/>
              <w:right w:val="single" w:sz="4" w:space="0" w:color="auto"/>
            </w:tcBorders>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C2091D" w:rsidRDefault="00E67E1C">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sidR="00C2091D">
              <w:rPr>
                <w:rFonts w:ascii="Times New Roman" w:eastAsia="Times New Roman" w:hAnsi="Times New Roman" w:cs="Times New Roman"/>
                <w:sz w:val="24"/>
                <w:szCs w:val="24"/>
              </w:rPr>
              <w:t>.11</w:t>
            </w:r>
          </w:p>
        </w:tc>
        <w:tc>
          <w:tcPr>
            <w:tcW w:w="992" w:type="dxa"/>
            <w:tcBorders>
              <w:top w:val="single" w:sz="4" w:space="0" w:color="auto"/>
              <w:left w:val="single" w:sz="4" w:space="0" w:color="auto"/>
              <w:bottom w:val="single" w:sz="4" w:space="0" w:color="auto"/>
              <w:right w:val="single" w:sz="4" w:space="0" w:color="auto"/>
            </w:tcBorders>
          </w:tcPr>
          <w:p w:rsidR="00C2091D" w:rsidRPr="00533E58" w:rsidRDefault="00C2091D">
            <w:pPr>
              <w:tabs>
                <w:tab w:val="left" w:pos="5123"/>
              </w:tabs>
              <w:spacing w:after="0" w:line="240" w:lineRule="auto"/>
              <w:ind w:right="-13"/>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Tr="00C2091D">
        <w:trPr>
          <w:trHeight w:val="518"/>
        </w:trPr>
        <w:tc>
          <w:tcPr>
            <w:tcW w:w="851" w:type="dxa"/>
            <w:tcBorders>
              <w:top w:val="single" w:sz="4" w:space="0" w:color="auto"/>
              <w:left w:val="single" w:sz="4" w:space="0" w:color="auto"/>
              <w:bottom w:val="single" w:sz="4" w:space="0" w:color="auto"/>
              <w:right w:val="single" w:sz="4" w:space="0" w:color="auto"/>
            </w:tcBorders>
            <w:hideMark/>
          </w:tcPr>
          <w:p w:rsidR="00C2091D" w:rsidRDefault="00C2091D">
            <w:pPr>
              <w:widowControl w:val="0"/>
              <w:tabs>
                <w:tab w:val="left" w:pos="5123"/>
              </w:tabs>
              <w:ind w:right="-13"/>
              <w:jc w:val="center"/>
            </w:pPr>
            <w:r>
              <w:t>49-50</w:t>
            </w:r>
          </w:p>
        </w:tc>
        <w:tc>
          <w:tcPr>
            <w:tcW w:w="8222" w:type="dxa"/>
            <w:tcBorders>
              <w:top w:val="single" w:sz="4" w:space="0" w:color="auto"/>
              <w:left w:val="single" w:sz="4" w:space="0" w:color="auto"/>
              <w:bottom w:val="single" w:sz="4" w:space="0" w:color="auto"/>
              <w:right w:val="single" w:sz="4" w:space="0" w:color="auto"/>
            </w:tcBorders>
            <w:hideMark/>
          </w:tcPr>
          <w:p w:rsidR="00C2091D" w:rsidRDefault="00C2091D" w:rsidP="0081618F">
            <w:pPr>
              <w:spacing w:after="0"/>
              <w:jc w:val="both"/>
              <w:rPr>
                <w:rFonts w:ascii="Times New Roman" w:hAnsi="Times New Roman" w:cs="Times New Roman"/>
                <w:b/>
                <w:i/>
              </w:rPr>
            </w:pPr>
            <w:r>
              <w:rPr>
                <w:rFonts w:ascii="Times New Roman" w:hAnsi="Times New Roman" w:cs="Times New Roman"/>
                <w:b/>
                <w:i/>
                <w:u w:val="single"/>
              </w:rPr>
              <w:t xml:space="preserve">Развитие речи.5-6  </w:t>
            </w:r>
            <w:r>
              <w:rPr>
                <w:rFonts w:ascii="Times New Roman" w:hAnsi="Times New Roman" w:cs="Times New Roman"/>
                <w:b/>
                <w:i/>
              </w:rPr>
              <w:t xml:space="preserve"> Сочинению по роману «Отцы и дети» И.С.Тургенева. </w:t>
            </w:r>
          </w:p>
          <w:p w:rsidR="00C2091D" w:rsidRDefault="00C2091D" w:rsidP="0081618F">
            <w:pPr>
              <w:spacing w:after="0"/>
              <w:jc w:val="both"/>
              <w:rPr>
                <w:rFonts w:ascii="Times New Roman" w:hAnsi="Times New Roman" w:cs="Times New Roman"/>
              </w:rPr>
            </w:pPr>
            <w:r>
              <w:rPr>
                <w:rFonts w:ascii="Times New Roman" w:hAnsi="Times New Roman" w:cs="Times New Roman"/>
                <w:b/>
                <w:i/>
              </w:rPr>
              <w:t>Анализ сочинений</w:t>
            </w:r>
            <w:r>
              <w:rPr>
                <w:rFonts w:ascii="Times New Roman" w:hAnsi="Times New Roman" w:cs="Times New Roman"/>
                <w:i/>
              </w:rPr>
              <w:t xml:space="preserve"> </w:t>
            </w:r>
            <w:r>
              <w:rPr>
                <w:rFonts w:ascii="Times New Roman" w:hAnsi="Times New Roman" w:cs="Times New Roman"/>
                <w:b/>
                <w:i/>
              </w:rPr>
              <w:t xml:space="preserve"> </w:t>
            </w:r>
            <w:r>
              <w:rPr>
                <w:rFonts w:ascii="Times New Roman" w:hAnsi="Times New Roman" w:cs="Times New Roman"/>
                <w:i/>
              </w:rPr>
              <w:t xml:space="preserve">по роману «Отцы и дети» И.С.Тургенева </w:t>
            </w:r>
            <w:r>
              <w:rPr>
                <w:rFonts w:ascii="Times New Roman" w:hAnsi="Times New Roman" w:cs="Times New Roman"/>
              </w:rPr>
              <w:t xml:space="preserve"> </w:t>
            </w:r>
          </w:p>
        </w:tc>
        <w:tc>
          <w:tcPr>
            <w:tcW w:w="850" w:type="dxa"/>
            <w:tcBorders>
              <w:top w:val="single" w:sz="4" w:space="0" w:color="auto"/>
              <w:left w:val="single" w:sz="4" w:space="0" w:color="auto"/>
              <w:bottom w:val="single" w:sz="4" w:space="0" w:color="auto"/>
              <w:right w:val="single" w:sz="4" w:space="0" w:color="auto"/>
            </w:tcBorders>
            <w:hideMark/>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C2091D" w:rsidRDefault="00E67E1C">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sidR="00C2091D">
              <w:rPr>
                <w:rFonts w:ascii="Times New Roman" w:eastAsia="Times New Roman" w:hAnsi="Times New Roman" w:cs="Times New Roman"/>
                <w:sz w:val="24"/>
                <w:szCs w:val="24"/>
              </w:rPr>
              <w:t>.11</w:t>
            </w:r>
          </w:p>
          <w:p w:rsidR="00A07BE3" w:rsidRDefault="00E67E1C">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sidR="00A07BE3">
              <w:rPr>
                <w:rFonts w:ascii="Times New Roman" w:eastAsia="Times New Roman" w:hAnsi="Times New Roman" w:cs="Times New Roman"/>
                <w:sz w:val="24"/>
                <w:szCs w:val="24"/>
              </w:rPr>
              <w:t>.11</w:t>
            </w:r>
          </w:p>
        </w:tc>
        <w:tc>
          <w:tcPr>
            <w:tcW w:w="992" w:type="dxa"/>
            <w:tcBorders>
              <w:top w:val="single" w:sz="4" w:space="0" w:color="auto"/>
              <w:left w:val="single" w:sz="4" w:space="0" w:color="auto"/>
              <w:bottom w:val="single" w:sz="4" w:space="0" w:color="auto"/>
              <w:right w:val="single" w:sz="4" w:space="0" w:color="auto"/>
            </w:tcBorders>
          </w:tcPr>
          <w:p w:rsidR="00C2091D" w:rsidRPr="00243D7A" w:rsidRDefault="00C2091D">
            <w:pPr>
              <w:tabs>
                <w:tab w:val="left" w:pos="5123"/>
              </w:tabs>
              <w:spacing w:after="0" w:line="240" w:lineRule="auto"/>
              <w:ind w:right="-13"/>
              <w:jc w:val="center"/>
              <w:rPr>
                <w:rFonts w:ascii="Times New Roman" w:eastAsia="Times New Roman" w:hAnsi="Times New Roman" w:cs="Times New Roman"/>
                <w:sz w:val="24"/>
                <w:szCs w:val="24"/>
                <w:lang w:val="en-US"/>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Tr="00C2091D">
        <w:trPr>
          <w:trHeight w:val="518"/>
        </w:trPr>
        <w:tc>
          <w:tcPr>
            <w:tcW w:w="851" w:type="dxa"/>
            <w:tcBorders>
              <w:top w:val="single" w:sz="4" w:space="0" w:color="auto"/>
              <w:left w:val="single" w:sz="4" w:space="0" w:color="auto"/>
              <w:bottom w:val="single" w:sz="4" w:space="0" w:color="auto"/>
              <w:right w:val="single" w:sz="4" w:space="0" w:color="auto"/>
            </w:tcBorders>
            <w:hideMark/>
          </w:tcPr>
          <w:p w:rsidR="00C2091D" w:rsidRDefault="00C2091D">
            <w:pPr>
              <w:widowControl w:val="0"/>
              <w:tabs>
                <w:tab w:val="left" w:pos="5123"/>
              </w:tabs>
              <w:ind w:right="-13"/>
              <w:jc w:val="center"/>
            </w:pPr>
            <w:r>
              <w:t>51</w:t>
            </w:r>
          </w:p>
        </w:tc>
        <w:tc>
          <w:tcPr>
            <w:tcW w:w="8222" w:type="dxa"/>
            <w:tcBorders>
              <w:top w:val="single" w:sz="4" w:space="0" w:color="auto"/>
              <w:left w:val="single" w:sz="4" w:space="0" w:color="auto"/>
              <w:bottom w:val="single" w:sz="4" w:space="0" w:color="auto"/>
              <w:right w:val="single" w:sz="4" w:space="0" w:color="auto"/>
            </w:tcBorders>
            <w:hideMark/>
          </w:tcPr>
          <w:p w:rsidR="00C2091D" w:rsidRDefault="00C2091D" w:rsidP="0081618F">
            <w:pPr>
              <w:spacing w:after="0"/>
              <w:jc w:val="both"/>
              <w:rPr>
                <w:rFonts w:ascii="Times New Roman" w:hAnsi="Times New Roman" w:cs="Times New Roman"/>
                <w:u w:val="single"/>
              </w:rPr>
            </w:pPr>
            <w:r>
              <w:rPr>
                <w:rFonts w:ascii="Times New Roman" w:hAnsi="Times New Roman" w:cs="Times New Roman"/>
              </w:rPr>
              <w:t xml:space="preserve"> Жанровое и тематическое своеобразие тургеневских стихотворений в прозе </w:t>
            </w:r>
            <w:r>
              <w:rPr>
                <w:rFonts w:ascii="Times New Roman" w:hAnsi="Times New Roman" w:cs="Times New Roman"/>
                <w:i/>
              </w:rPr>
              <w:t>«Порог», «Памяти Ю.П.Вревской»,  «Два богача»</w:t>
            </w:r>
            <w:r>
              <w:rPr>
                <w:rFonts w:ascii="Times New Roman" w:hAnsi="Times New Roman" w:cs="Times New Roman"/>
              </w:rPr>
              <w:t xml:space="preserve"> и др. по выбору)</w:t>
            </w:r>
          </w:p>
        </w:tc>
        <w:tc>
          <w:tcPr>
            <w:tcW w:w="850" w:type="dxa"/>
            <w:tcBorders>
              <w:top w:val="single" w:sz="4" w:space="0" w:color="auto"/>
              <w:left w:val="single" w:sz="4" w:space="0" w:color="auto"/>
              <w:bottom w:val="single" w:sz="4" w:space="0" w:color="auto"/>
              <w:right w:val="single" w:sz="4" w:space="0" w:color="auto"/>
            </w:tcBorders>
            <w:hideMark/>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C2091D" w:rsidRDefault="00E67E1C">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r w:rsidR="00C2091D">
              <w:rPr>
                <w:rFonts w:ascii="Times New Roman" w:eastAsia="Times New Roman" w:hAnsi="Times New Roman" w:cs="Times New Roman"/>
                <w:sz w:val="24"/>
                <w:szCs w:val="24"/>
              </w:rPr>
              <w:t>.11</w:t>
            </w:r>
          </w:p>
        </w:tc>
        <w:tc>
          <w:tcPr>
            <w:tcW w:w="992" w:type="dxa"/>
            <w:tcBorders>
              <w:top w:val="single" w:sz="4" w:space="0" w:color="auto"/>
              <w:left w:val="single" w:sz="4" w:space="0" w:color="auto"/>
              <w:bottom w:val="single" w:sz="4" w:space="0" w:color="auto"/>
              <w:right w:val="single" w:sz="4" w:space="0" w:color="auto"/>
            </w:tcBorders>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Tr="00C2091D">
        <w:trPr>
          <w:trHeight w:val="518"/>
        </w:trPr>
        <w:tc>
          <w:tcPr>
            <w:tcW w:w="851" w:type="dxa"/>
            <w:tcBorders>
              <w:top w:val="single" w:sz="4" w:space="0" w:color="auto"/>
              <w:left w:val="single" w:sz="4" w:space="0" w:color="auto"/>
              <w:bottom w:val="single" w:sz="4" w:space="0" w:color="auto"/>
              <w:right w:val="single" w:sz="4" w:space="0" w:color="auto"/>
            </w:tcBorders>
          </w:tcPr>
          <w:p w:rsidR="00C2091D" w:rsidRDefault="00C2091D">
            <w:pPr>
              <w:widowControl w:val="0"/>
              <w:tabs>
                <w:tab w:val="left" w:pos="5123"/>
              </w:tabs>
              <w:ind w:right="-13"/>
              <w:jc w:val="center"/>
            </w:pPr>
            <w:r>
              <w:t>52</w:t>
            </w:r>
          </w:p>
        </w:tc>
        <w:tc>
          <w:tcPr>
            <w:tcW w:w="8222" w:type="dxa"/>
            <w:tcBorders>
              <w:top w:val="single" w:sz="4" w:space="0" w:color="auto"/>
              <w:left w:val="single" w:sz="4" w:space="0" w:color="auto"/>
              <w:bottom w:val="single" w:sz="4" w:space="0" w:color="auto"/>
              <w:right w:val="single" w:sz="4" w:space="0" w:color="auto"/>
            </w:tcBorders>
          </w:tcPr>
          <w:p w:rsidR="00C2091D" w:rsidRDefault="00C2091D" w:rsidP="0081618F">
            <w:pPr>
              <w:spacing w:after="0"/>
              <w:jc w:val="both"/>
              <w:rPr>
                <w:rFonts w:ascii="Times New Roman" w:hAnsi="Times New Roman" w:cs="Times New Roman"/>
              </w:rPr>
            </w:pPr>
            <w:r>
              <w:rPr>
                <w:rFonts w:ascii="Times New Roman" w:hAnsi="Times New Roman" w:cs="Times New Roman"/>
              </w:rPr>
              <w:t>Тест по творчеству И.С.Тургенева</w:t>
            </w:r>
          </w:p>
        </w:tc>
        <w:tc>
          <w:tcPr>
            <w:tcW w:w="850" w:type="dxa"/>
            <w:tcBorders>
              <w:top w:val="single" w:sz="4" w:space="0" w:color="auto"/>
              <w:left w:val="single" w:sz="4" w:space="0" w:color="auto"/>
              <w:bottom w:val="single" w:sz="4" w:space="0" w:color="auto"/>
              <w:right w:val="single" w:sz="4" w:space="0" w:color="auto"/>
            </w:tcBorders>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C2091D" w:rsidRDefault="00E67E1C">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r w:rsidR="00C2091D">
              <w:rPr>
                <w:rFonts w:ascii="Times New Roman" w:eastAsia="Times New Roman" w:hAnsi="Times New Roman" w:cs="Times New Roman"/>
                <w:sz w:val="24"/>
                <w:szCs w:val="24"/>
              </w:rPr>
              <w:t>.11</w:t>
            </w:r>
          </w:p>
        </w:tc>
        <w:tc>
          <w:tcPr>
            <w:tcW w:w="992" w:type="dxa"/>
            <w:tcBorders>
              <w:top w:val="single" w:sz="4" w:space="0" w:color="auto"/>
              <w:left w:val="single" w:sz="4" w:space="0" w:color="auto"/>
              <w:bottom w:val="single" w:sz="4" w:space="0" w:color="auto"/>
              <w:right w:val="single" w:sz="4" w:space="0" w:color="auto"/>
            </w:tcBorders>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Tr="00C2091D">
        <w:trPr>
          <w:trHeight w:val="1103"/>
        </w:trPr>
        <w:tc>
          <w:tcPr>
            <w:tcW w:w="851" w:type="dxa"/>
            <w:tcBorders>
              <w:top w:val="single" w:sz="4" w:space="0" w:color="auto"/>
              <w:left w:val="single" w:sz="4" w:space="0" w:color="auto"/>
              <w:bottom w:val="single" w:sz="4" w:space="0" w:color="auto"/>
              <w:right w:val="single" w:sz="4" w:space="0" w:color="auto"/>
            </w:tcBorders>
            <w:hideMark/>
          </w:tcPr>
          <w:p w:rsidR="00C2091D" w:rsidRDefault="00C2091D">
            <w:pPr>
              <w:widowControl w:val="0"/>
              <w:tabs>
                <w:tab w:val="left" w:pos="5123"/>
              </w:tabs>
              <w:ind w:right="-13"/>
              <w:jc w:val="center"/>
            </w:pPr>
            <w:r>
              <w:t>53</w:t>
            </w:r>
          </w:p>
        </w:tc>
        <w:tc>
          <w:tcPr>
            <w:tcW w:w="8222" w:type="dxa"/>
            <w:tcBorders>
              <w:top w:val="single" w:sz="4" w:space="0" w:color="auto"/>
              <w:left w:val="single" w:sz="4" w:space="0" w:color="auto"/>
              <w:bottom w:val="single" w:sz="4" w:space="0" w:color="auto"/>
              <w:right w:val="single" w:sz="4" w:space="0" w:color="auto"/>
            </w:tcBorders>
            <w:hideMark/>
          </w:tcPr>
          <w:p w:rsidR="00C2091D" w:rsidRDefault="00C2091D" w:rsidP="0081618F">
            <w:pPr>
              <w:spacing w:after="100" w:afterAutospacing="1" w:line="240" w:lineRule="auto"/>
              <w:jc w:val="both"/>
              <w:rPr>
                <w:rFonts w:ascii="Times New Roman" w:hAnsi="Times New Roman" w:cs="Times New Roman"/>
                <w:b/>
              </w:rPr>
            </w:pPr>
            <w:r>
              <w:rPr>
                <w:rFonts w:ascii="Times New Roman" w:hAnsi="Times New Roman" w:cs="Times New Roman"/>
                <w:b/>
              </w:rPr>
              <w:t>Фёдор Иванович Тютчев (6ч+1ч р.р)</w:t>
            </w:r>
          </w:p>
          <w:p w:rsidR="00C2091D" w:rsidRDefault="00C2091D" w:rsidP="0081618F">
            <w:pPr>
              <w:spacing w:after="100" w:afterAutospacing="1" w:line="240" w:lineRule="auto"/>
              <w:jc w:val="both"/>
              <w:rPr>
                <w:rFonts w:ascii="Times New Roman" w:hAnsi="Times New Roman" w:cs="Times New Roman"/>
              </w:rPr>
            </w:pPr>
            <w:r>
              <w:rPr>
                <w:rFonts w:ascii="Times New Roman" w:hAnsi="Times New Roman" w:cs="Times New Roman"/>
              </w:rPr>
              <w:t xml:space="preserve"> «Души высокий строй…» (Жизнь Ф.И.Тютчева – человека, поэта, мыслителя)</w:t>
            </w:r>
          </w:p>
        </w:tc>
        <w:tc>
          <w:tcPr>
            <w:tcW w:w="850" w:type="dxa"/>
            <w:tcBorders>
              <w:top w:val="single" w:sz="4" w:space="0" w:color="auto"/>
              <w:left w:val="single" w:sz="4" w:space="0" w:color="auto"/>
              <w:bottom w:val="single" w:sz="4" w:space="0" w:color="auto"/>
              <w:right w:val="single" w:sz="4" w:space="0" w:color="auto"/>
            </w:tcBorders>
            <w:hideMark/>
          </w:tcPr>
          <w:p w:rsidR="00C2091D" w:rsidRDefault="00C2091D" w:rsidP="0081618F">
            <w:pPr>
              <w:tabs>
                <w:tab w:val="left" w:pos="5123"/>
              </w:tabs>
              <w:spacing w:after="100" w:afterAutospacing="1"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C2091D" w:rsidRDefault="00E67E1C" w:rsidP="0081618F">
            <w:pPr>
              <w:tabs>
                <w:tab w:val="left" w:pos="5123"/>
              </w:tabs>
              <w:spacing w:after="100" w:afterAutospacing="1"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r w:rsidR="00C2091D">
              <w:rPr>
                <w:rFonts w:ascii="Times New Roman" w:eastAsia="Times New Roman" w:hAnsi="Times New Roman" w:cs="Times New Roman"/>
                <w:sz w:val="24"/>
                <w:szCs w:val="24"/>
              </w:rPr>
              <w:t>.11</w:t>
            </w:r>
          </w:p>
        </w:tc>
        <w:tc>
          <w:tcPr>
            <w:tcW w:w="992" w:type="dxa"/>
            <w:tcBorders>
              <w:top w:val="single" w:sz="4" w:space="0" w:color="auto"/>
              <w:left w:val="single" w:sz="4" w:space="0" w:color="auto"/>
              <w:bottom w:val="single" w:sz="4" w:space="0" w:color="auto"/>
              <w:right w:val="single" w:sz="4" w:space="0" w:color="auto"/>
            </w:tcBorders>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Tr="00C2091D">
        <w:trPr>
          <w:trHeight w:val="518"/>
        </w:trPr>
        <w:tc>
          <w:tcPr>
            <w:tcW w:w="851" w:type="dxa"/>
            <w:tcBorders>
              <w:top w:val="single" w:sz="4" w:space="0" w:color="auto"/>
              <w:left w:val="single" w:sz="4" w:space="0" w:color="auto"/>
              <w:bottom w:val="single" w:sz="4" w:space="0" w:color="auto"/>
              <w:right w:val="single" w:sz="4" w:space="0" w:color="auto"/>
            </w:tcBorders>
            <w:hideMark/>
          </w:tcPr>
          <w:p w:rsidR="00C2091D" w:rsidRDefault="00C2091D">
            <w:pPr>
              <w:widowControl w:val="0"/>
              <w:tabs>
                <w:tab w:val="left" w:pos="5123"/>
              </w:tabs>
              <w:ind w:right="-13"/>
              <w:jc w:val="center"/>
            </w:pPr>
            <w:r>
              <w:t>54</w:t>
            </w:r>
          </w:p>
        </w:tc>
        <w:tc>
          <w:tcPr>
            <w:tcW w:w="8222" w:type="dxa"/>
            <w:tcBorders>
              <w:top w:val="single" w:sz="4" w:space="0" w:color="auto"/>
              <w:left w:val="single" w:sz="4" w:space="0" w:color="auto"/>
              <w:bottom w:val="single" w:sz="4" w:space="0" w:color="auto"/>
              <w:right w:val="single" w:sz="4" w:space="0" w:color="auto"/>
            </w:tcBorders>
            <w:hideMark/>
          </w:tcPr>
          <w:p w:rsidR="00C2091D" w:rsidRDefault="00C2091D" w:rsidP="0081618F">
            <w:pPr>
              <w:spacing w:after="100" w:afterAutospacing="1"/>
              <w:jc w:val="both"/>
              <w:rPr>
                <w:rFonts w:ascii="Times New Roman" w:hAnsi="Times New Roman" w:cs="Times New Roman"/>
              </w:rPr>
            </w:pPr>
            <w:r>
              <w:rPr>
                <w:rFonts w:ascii="Times New Roman" w:hAnsi="Times New Roman" w:cs="Times New Roman"/>
              </w:rPr>
              <w:t xml:space="preserve"> «Она с небес слетает к нам…» (Особенности поэтики Ф.И.Тютчева)</w:t>
            </w:r>
          </w:p>
          <w:p w:rsidR="00C2091D" w:rsidRDefault="00C2091D" w:rsidP="0081618F">
            <w:pPr>
              <w:spacing w:after="100" w:afterAutospacing="1"/>
              <w:jc w:val="both"/>
              <w:rPr>
                <w:rFonts w:ascii="Times New Roman" w:hAnsi="Times New Roman" w:cs="Times New Roman"/>
                <w:u w:val="single"/>
              </w:rPr>
            </w:pPr>
            <w:r>
              <w:rPr>
                <w:rFonts w:ascii="Times New Roman" w:hAnsi="Times New Roman" w:cs="Times New Roman"/>
                <w:iCs/>
                <w:shd w:val="clear" w:color="auto" w:fill="FFFFFF"/>
              </w:rPr>
              <w:t>«Мыслящая поэзия» Ф.И. Тютчева, её философская глубина и образная насыщенность.</w:t>
            </w:r>
            <w:r>
              <w:rPr>
                <w:rFonts w:ascii="Times New Roman" w:hAnsi="Times New Roman" w:cs="Times New Roman"/>
                <w:i/>
                <w:iCs/>
                <w:shd w:val="clear" w:color="auto" w:fill="FFFFFF"/>
              </w:rPr>
              <w:t xml:space="preserve"> Анализ стихотворений</w:t>
            </w:r>
            <w:r>
              <w:rPr>
                <w:rFonts w:ascii="Times New Roman" w:hAnsi="Times New Roman" w:cs="Times New Roman"/>
                <w:iCs/>
                <w:shd w:val="clear" w:color="auto" w:fill="FFFFFF"/>
              </w:rPr>
              <w:t xml:space="preserve"> </w:t>
            </w:r>
            <w:r>
              <w:rPr>
                <w:rFonts w:ascii="Times New Roman" w:hAnsi="Times New Roman" w:cs="Times New Roman"/>
                <w:b/>
                <w:i/>
                <w:iCs/>
                <w:shd w:val="clear" w:color="auto" w:fill="FFFFFF"/>
              </w:rPr>
              <w:t>«Silentium!»,  «Умом Россию не понять…», «Нам не дано предугадать…»</w:t>
            </w:r>
            <w:r>
              <w:rPr>
                <w:rFonts w:ascii="Times New Roman" w:hAnsi="Times New Roman" w:cs="Times New Roman"/>
                <w:iCs/>
                <w:shd w:val="clear" w:color="auto" w:fill="FFFFFF"/>
              </w:rPr>
              <w:t xml:space="preserve"> </w:t>
            </w:r>
          </w:p>
        </w:tc>
        <w:tc>
          <w:tcPr>
            <w:tcW w:w="850" w:type="dxa"/>
            <w:tcBorders>
              <w:top w:val="single" w:sz="4" w:space="0" w:color="auto"/>
              <w:left w:val="single" w:sz="4" w:space="0" w:color="auto"/>
              <w:bottom w:val="single" w:sz="4" w:space="0" w:color="auto"/>
              <w:right w:val="single" w:sz="4" w:space="0" w:color="auto"/>
            </w:tcBorders>
            <w:hideMark/>
          </w:tcPr>
          <w:p w:rsidR="00C2091D" w:rsidRDefault="00C2091D" w:rsidP="0081618F">
            <w:pPr>
              <w:tabs>
                <w:tab w:val="left" w:pos="5123"/>
              </w:tabs>
              <w:spacing w:after="100" w:afterAutospacing="1"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C2091D" w:rsidRDefault="00892347" w:rsidP="0081618F">
            <w:pPr>
              <w:tabs>
                <w:tab w:val="left" w:pos="5123"/>
              </w:tabs>
              <w:spacing w:after="100" w:afterAutospacing="1"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r w:rsidR="00C2091D">
              <w:rPr>
                <w:rFonts w:ascii="Times New Roman" w:eastAsia="Times New Roman" w:hAnsi="Times New Roman" w:cs="Times New Roman"/>
                <w:sz w:val="24"/>
                <w:szCs w:val="24"/>
              </w:rPr>
              <w:t>.11</w:t>
            </w:r>
          </w:p>
        </w:tc>
        <w:tc>
          <w:tcPr>
            <w:tcW w:w="992" w:type="dxa"/>
            <w:tcBorders>
              <w:top w:val="single" w:sz="4" w:space="0" w:color="auto"/>
              <w:left w:val="single" w:sz="4" w:space="0" w:color="auto"/>
              <w:bottom w:val="single" w:sz="4" w:space="0" w:color="auto"/>
              <w:right w:val="single" w:sz="4" w:space="0" w:color="auto"/>
            </w:tcBorders>
          </w:tcPr>
          <w:p w:rsidR="00C2091D" w:rsidRPr="007D2EEF" w:rsidRDefault="00C2091D">
            <w:pPr>
              <w:tabs>
                <w:tab w:val="left" w:pos="5123"/>
              </w:tabs>
              <w:spacing w:after="0" w:line="240" w:lineRule="auto"/>
              <w:ind w:right="-13"/>
              <w:jc w:val="center"/>
              <w:rPr>
                <w:rFonts w:ascii="Times New Roman" w:eastAsia="Times New Roman" w:hAnsi="Times New Roman" w:cs="Times New Roman"/>
                <w:sz w:val="24"/>
                <w:szCs w:val="24"/>
                <w:lang w:val="en-US"/>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Tr="00C2091D">
        <w:trPr>
          <w:trHeight w:val="518"/>
        </w:trPr>
        <w:tc>
          <w:tcPr>
            <w:tcW w:w="851" w:type="dxa"/>
            <w:tcBorders>
              <w:top w:val="single" w:sz="4" w:space="0" w:color="auto"/>
              <w:left w:val="single" w:sz="4" w:space="0" w:color="auto"/>
              <w:bottom w:val="single" w:sz="4" w:space="0" w:color="auto"/>
              <w:right w:val="single" w:sz="4" w:space="0" w:color="auto"/>
            </w:tcBorders>
            <w:hideMark/>
          </w:tcPr>
          <w:p w:rsidR="00C2091D" w:rsidRDefault="00C2091D">
            <w:pPr>
              <w:widowControl w:val="0"/>
              <w:tabs>
                <w:tab w:val="left" w:pos="5123"/>
              </w:tabs>
              <w:ind w:right="-13"/>
              <w:jc w:val="center"/>
            </w:pPr>
            <w:r>
              <w:t>55</w:t>
            </w:r>
          </w:p>
        </w:tc>
        <w:tc>
          <w:tcPr>
            <w:tcW w:w="8222" w:type="dxa"/>
            <w:tcBorders>
              <w:top w:val="single" w:sz="4" w:space="0" w:color="auto"/>
              <w:left w:val="single" w:sz="4" w:space="0" w:color="auto"/>
              <w:bottom w:val="single" w:sz="4" w:space="0" w:color="auto"/>
              <w:right w:val="single" w:sz="4" w:space="0" w:color="auto"/>
            </w:tcBorders>
            <w:hideMark/>
          </w:tcPr>
          <w:p w:rsidR="00C2091D" w:rsidRDefault="00C2091D">
            <w:pPr>
              <w:jc w:val="both"/>
              <w:rPr>
                <w:rFonts w:ascii="Times New Roman" w:hAnsi="Times New Roman" w:cs="Times New Roman"/>
                <w:u w:val="single"/>
              </w:rPr>
            </w:pPr>
            <w:r>
              <w:rPr>
                <w:rFonts w:ascii="Times New Roman" w:hAnsi="Times New Roman" w:cs="Times New Roman"/>
              </w:rPr>
              <w:t xml:space="preserve">Человек и природа в лирике Ф.И.Тютчева. </w:t>
            </w:r>
            <w:r>
              <w:rPr>
                <w:rFonts w:ascii="Times New Roman" w:hAnsi="Times New Roman" w:cs="Times New Roman"/>
                <w:i/>
              </w:rPr>
              <w:t>(«</w:t>
            </w:r>
            <w:r>
              <w:rPr>
                <w:rFonts w:ascii="Times New Roman" w:hAnsi="Times New Roman" w:cs="Times New Roman"/>
                <w:b/>
                <w:i/>
              </w:rPr>
              <w:t>Не то, что мните вы, природа…»,</w:t>
            </w:r>
            <w:r>
              <w:rPr>
                <w:rFonts w:ascii="Times New Roman" w:hAnsi="Times New Roman" w:cs="Times New Roman"/>
                <w:i/>
              </w:rPr>
              <w:t xml:space="preserve"> «Природа – сфинкс. И тем она верней…», «О чём ты воешь, ветр ночной?..»)</w:t>
            </w:r>
            <w:r>
              <w:rPr>
                <w:rFonts w:ascii="Times New Roman" w:hAnsi="Times New Roman" w:cs="Times New Roman"/>
              </w:rPr>
              <w:t xml:space="preserve">  </w:t>
            </w:r>
          </w:p>
        </w:tc>
        <w:tc>
          <w:tcPr>
            <w:tcW w:w="850" w:type="dxa"/>
            <w:tcBorders>
              <w:top w:val="single" w:sz="4" w:space="0" w:color="auto"/>
              <w:left w:val="single" w:sz="4" w:space="0" w:color="auto"/>
              <w:bottom w:val="single" w:sz="4" w:space="0" w:color="auto"/>
              <w:right w:val="single" w:sz="4" w:space="0" w:color="auto"/>
            </w:tcBorders>
            <w:hideMark/>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C2091D" w:rsidRDefault="00892347">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r w:rsidR="00C2091D">
              <w:rPr>
                <w:rFonts w:ascii="Times New Roman" w:eastAsia="Times New Roman" w:hAnsi="Times New Roman" w:cs="Times New Roman"/>
                <w:sz w:val="24"/>
                <w:szCs w:val="24"/>
              </w:rPr>
              <w:t>.11</w:t>
            </w:r>
          </w:p>
        </w:tc>
        <w:tc>
          <w:tcPr>
            <w:tcW w:w="992" w:type="dxa"/>
            <w:tcBorders>
              <w:top w:val="single" w:sz="4" w:space="0" w:color="auto"/>
              <w:left w:val="single" w:sz="4" w:space="0" w:color="auto"/>
              <w:bottom w:val="single" w:sz="4" w:space="0" w:color="auto"/>
              <w:right w:val="single" w:sz="4" w:space="0" w:color="auto"/>
            </w:tcBorders>
          </w:tcPr>
          <w:p w:rsidR="00C2091D" w:rsidRPr="007D2EEF" w:rsidRDefault="00C2091D">
            <w:pPr>
              <w:tabs>
                <w:tab w:val="left" w:pos="5123"/>
              </w:tabs>
              <w:spacing w:after="0" w:line="240" w:lineRule="auto"/>
              <w:ind w:right="-13"/>
              <w:jc w:val="center"/>
              <w:rPr>
                <w:rFonts w:ascii="Times New Roman" w:eastAsia="Times New Roman" w:hAnsi="Times New Roman" w:cs="Times New Roman"/>
                <w:sz w:val="24"/>
                <w:szCs w:val="24"/>
                <w:lang w:val="en-US"/>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Tr="00C2091D">
        <w:trPr>
          <w:trHeight w:val="518"/>
        </w:trPr>
        <w:tc>
          <w:tcPr>
            <w:tcW w:w="851" w:type="dxa"/>
            <w:tcBorders>
              <w:top w:val="single" w:sz="4" w:space="0" w:color="auto"/>
              <w:left w:val="single" w:sz="4" w:space="0" w:color="auto"/>
              <w:bottom w:val="single" w:sz="4" w:space="0" w:color="auto"/>
              <w:right w:val="single" w:sz="4" w:space="0" w:color="auto"/>
            </w:tcBorders>
            <w:hideMark/>
          </w:tcPr>
          <w:p w:rsidR="00C2091D" w:rsidRDefault="00C2091D">
            <w:pPr>
              <w:widowControl w:val="0"/>
              <w:tabs>
                <w:tab w:val="left" w:pos="5123"/>
              </w:tabs>
              <w:ind w:right="-13"/>
              <w:jc w:val="center"/>
            </w:pPr>
            <w:r>
              <w:lastRenderedPageBreak/>
              <w:t>56-57</w:t>
            </w:r>
          </w:p>
        </w:tc>
        <w:tc>
          <w:tcPr>
            <w:tcW w:w="8222" w:type="dxa"/>
            <w:tcBorders>
              <w:top w:val="single" w:sz="4" w:space="0" w:color="auto"/>
              <w:left w:val="single" w:sz="4" w:space="0" w:color="auto"/>
              <w:bottom w:val="single" w:sz="4" w:space="0" w:color="auto"/>
              <w:right w:val="single" w:sz="4" w:space="0" w:color="auto"/>
            </w:tcBorders>
            <w:hideMark/>
          </w:tcPr>
          <w:p w:rsidR="00C2091D" w:rsidRDefault="00C2091D" w:rsidP="0081618F">
            <w:pPr>
              <w:spacing w:after="100" w:afterAutospacing="1"/>
              <w:jc w:val="both"/>
              <w:rPr>
                <w:rFonts w:ascii="Times New Roman" w:hAnsi="Times New Roman" w:cs="Times New Roman"/>
                <w:b/>
                <w:i/>
                <w:iCs/>
                <w:shd w:val="clear" w:color="auto" w:fill="FFFFFF"/>
              </w:rPr>
            </w:pPr>
            <w:r>
              <w:rPr>
                <w:rFonts w:ascii="Times New Roman" w:hAnsi="Times New Roman" w:cs="Times New Roman"/>
              </w:rPr>
              <w:t>«Любовь, любовь – гласит преданье…» (Тема любви в лирике Ф.И.Тютчева.)</w:t>
            </w:r>
            <w:r>
              <w:rPr>
                <w:rFonts w:ascii="Times New Roman" w:hAnsi="Times New Roman" w:cs="Times New Roman"/>
                <w:i/>
                <w:iCs/>
                <w:shd w:val="clear" w:color="auto" w:fill="FFFFFF"/>
              </w:rPr>
              <w:t xml:space="preserve"> Анализ стихотворений</w:t>
            </w:r>
            <w:r>
              <w:rPr>
                <w:rFonts w:ascii="Times New Roman" w:hAnsi="Times New Roman" w:cs="Times New Roman"/>
                <w:iCs/>
                <w:shd w:val="clear" w:color="auto" w:fill="FFFFFF"/>
              </w:rPr>
              <w:t xml:space="preserve">  </w:t>
            </w:r>
            <w:r>
              <w:rPr>
                <w:rFonts w:ascii="Times New Roman" w:hAnsi="Times New Roman" w:cs="Times New Roman"/>
                <w:b/>
                <w:i/>
                <w:iCs/>
                <w:shd w:val="clear" w:color="auto" w:fill="FFFFFF"/>
              </w:rPr>
              <w:t>«К. Б.» («Я встретил вас – и все былое...»), «Последняя любовь», «О, как убийственно мы любим…»</w:t>
            </w:r>
          </w:p>
        </w:tc>
        <w:tc>
          <w:tcPr>
            <w:tcW w:w="850" w:type="dxa"/>
            <w:tcBorders>
              <w:top w:val="single" w:sz="4" w:space="0" w:color="auto"/>
              <w:left w:val="single" w:sz="4" w:space="0" w:color="auto"/>
              <w:bottom w:val="single" w:sz="4" w:space="0" w:color="auto"/>
              <w:right w:val="single" w:sz="4" w:space="0" w:color="auto"/>
            </w:tcBorders>
            <w:hideMark/>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C2091D" w:rsidRDefault="00892347">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r w:rsidR="00C2091D">
              <w:rPr>
                <w:rFonts w:ascii="Times New Roman" w:eastAsia="Times New Roman" w:hAnsi="Times New Roman" w:cs="Times New Roman"/>
                <w:sz w:val="24"/>
                <w:szCs w:val="24"/>
              </w:rPr>
              <w:t>.11</w:t>
            </w:r>
          </w:p>
          <w:p w:rsidR="005A390C" w:rsidRDefault="00892347">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r w:rsidR="005A390C">
              <w:rPr>
                <w:rFonts w:ascii="Times New Roman" w:eastAsia="Times New Roman" w:hAnsi="Times New Roman" w:cs="Times New Roman"/>
                <w:sz w:val="24"/>
                <w:szCs w:val="24"/>
              </w:rPr>
              <w:t>.11</w:t>
            </w:r>
          </w:p>
        </w:tc>
        <w:tc>
          <w:tcPr>
            <w:tcW w:w="992" w:type="dxa"/>
            <w:tcBorders>
              <w:top w:val="single" w:sz="4" w:space="0" w:color="auto"/>
              <w:left w:val="single" w:sz="4" w:space="0" w:color="auto"/>
              <w:bottom w:val="single" w:sz="4" w:space="0" w:color="auto"/>
              <w:right w:val="single" w:sz="4" w:space="0" w:color="auto"/>
            </w:tcBorders>
          </w:tcPr>
          <w:p w:rsidR="00C2091D" w:rsidRPr="000F3826" w:rsidRDefault="00C2091D">
            <w:pPr>
              <w:tabs>
                <w:tab w:val="left" w:pos="5123"/>
              </w:tabs>
              <w:spacing w:after="0" w:line="240" w:lineRule="auto"/>
              <w:ind w:right="-13"/>
              <w:jc w:val="center"/>
              <w:rPr>
                <w:rFonts w:ascii="Times New Roman" w:eastAsia="Times New Roman" w:hAnsi="Times New Roman" w:cs="Times New Roman"/>
                <w:sz w:val="24"/>
                <w:szCs w:val="24"/>
                <w:lang w:val="en-US"/>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Tr="00C2091D">
        <w:trPr>
          <w:trHeight w:val="518"/>
        </w:trPr>
        <w:tc>
          <w:tcPr>
            <w:tcW w:w="851" w:type="dxa"/>
            <w:tcBorders>
              <w:top w:val="single" w:sz="4" w:space="0" w:color="auto"/>
              <w:left w:val="single" w:sz="4" w:space="0" w:color="auto"/>
              <w:bottom w:val="single" w:sz="4" w:space="0" w:color="auto"/>
              <w:right w:val="single" w:sz="4" w:space="0" w:color="auto"/>
            </w:tcBorders>
          </w:tcPr>
          <w:p w:rsidR="00C2091D" w:rsidRDefault="00C2091D">
            <w:pPr>
              <w:widowControl w:val="0"/>
              <w:tabs>
                <w:tab w:val="left" w:pos="5123"/>
              </w:tabs>
              <w:ind w:right="-13"/>
              <w:jc w:val="center"/>
            </w:pPr>
            <w:r>
              <w:t>58</w:t>
            </w:r>
          </w:p>
        </w:tc>
        <w:tc>
          <w:tcPr>
            <w:tcW w:w="8222" w:type="dxa"/>
            <w:tcBorders>
              <w:top w:val="single" w:sz="4" w:space="0" w:color="auto"/>
              <w:left w:val="single" w:sz="4" w:space="0" w:color="auto"/>
              <w:bottom w:val="single" w:sz="4" w:space="0" w:color="auto"/>
              <w:right w:val="single" w:sz="4" w:space="0" w:color="auto"/>
            </w:tcBorders>
          </w:tcPr>
          <w:p w:rsidR="00C2091D" w:rsidRDefault="00C2091D" w:rsidP="0081618F">
            <w:pPr>
              <w:spacing w:after="100" w:afterAutospacing="1"/>
              <w:jc w:val="both"/>
              <w:rPr>
                <w:rFonts w:ascii="Times New Roman" w:hAnsi="Times New Roman" w:cs="Times New Roman"/>
              </w:rPr>
            </w:pPr>
            <w:r>
              <w:rPr>
                <w:rFonts w:ascii="Times New Roman" w:hAnsi="Times New Roman" w:cs="Times New Roman"/>
              </w:rPr>
              <w:t>Развитие речи№7 Анализ одного стихотворения Ф.И.Тютчева</w:t>
            </w:r>
          </w:p>
        </w:tc>
        <w:tc>
          <w:tcPr>
            <w:tcW w:w="850" w:type="dxa"/>
            <w:tcBorders>
              <w:top w:val="single" w:sz="4" w:space="0" w:color="auto"/>
              <w:left w:val="single" w:sz="4" w:space="0" w:color="auto"/>
              <w:bottom w:val="single" w:sz="4" w:space="0" w:color="auto"/>
              <w:right w:val="single" w:sz="4" w:space="0" w:color="auto"/>
            </w:tcBorders>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C2091D" w:rsidRDefault="00892347">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r w:rsidR="00C2091D">
              <w:rPr>
                <w:rFonts w:ascii="Times New Roman" w:eastAsia="Times New Roman" w:hAnsi="Times New Roman" w:cs="Times New Roman"/>
                <w:sz w:val="24"/>
                <w:szCs w:val="24"/>
              </w:rPr>
              <w:t>.11</w:t>
            </w:r>
          </w:p>
        </w:tc>
        <w:tc>
          <w:tcPr>
            <w:tcW w:w="992" w:type="dxa"/>
            <w:tcBorders>
              <w:top w:val="single" w:sz="4" w:space="0" w:color="auto"/>
              <w:left w:val="single" w:sz="4" w:space="0" w:color="auto"/>
              <w:bottom w:val="single" w:sz="4" w:space="0" w:color="auto"/>
              <w:right w:val="single" w:sz="4" w:space="0" w:color="auto"/>
            </w:tcBorders>
          </w:tcPr>
          <w:p w:rsidR="00C2091D" w:rsidRPr="00FD3BF5" w:rsidRDefault="00C2091D">
            <w:pPr>
              <w:tabs>
                <w:tab w:val="left" w:pos="5123"/>
              </w:tabs>
              <w:spacing w:after="0" w:line="240" w:lineRule="auto"/>
              <w:ind w:right="-13"/>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Tr="00C2091D">
        <w:trPr>
          <w:trHeight w:val="776"/>
        </w:trPr>
        <w:tc>
          <w:tcPr>
            <w:tcW w:w="851" w:type="dxa"/>
            <w:tcBorders>
              <w:top w:val="single" w:sz="4" w:space="0" w:color="auto"/>
              <w:left w:val="single" w:sz="4" w:space="0" w:color="auto"/>
              <w:bottom w:val="single" w:sz="4" w:space="0" w:color="auto"/>
              <w:right w:val="single" w:sz="4" w:space="0" w:color="auto"/>
            </w:tcBorders>
          </w:tcPr>
          <w:p w:rsidR="00C2091D" w:rsidRDefault="00C2091D">
            <w:pPr>
              <w:widowControl w:val="0"/>
              <w:tabs>
                <w:tab w:val="left" w:pos="5123"/>
              </w:tabs>
              <w:ind w:right="-13"/>
              <w:jc w:val="center"/>
              <w:rPr>
                <w:rFonts w:ascii="Times New Roman" w:hAnsi="Times New Roman" w:cs="Times New Roman"/>
              </w:rPr>
            </w:pPr>
            <w:r>
              <w:rPr>
                <w:rFonts w:ascii="Times New Roman" w:hAnsi="Times New Roman" w:cs="Times New Roman"/>
              </w:rPr>
              <w:t>59</w:t>
            </w:r>
          </w:p>
        </w:tc>
        <w:tc>
          <w:tcPr>
            <w:tcW w:w="8222" w:type="dxa"/>
            <w:tcBorders>
              <w:top w:val="single" w:sz="4" w:space="0" w:color="auto"/>
              <w:left w:val="single" w:sz="4" w:space="0" w:color="auto"/>
              <w:bottom w:val="single" w:sz="4" w:space="0" w:color="auto"/>
              <w:right w:val="single" w:sz="4" w:space="0" w:color="auto"/>
            </w:tcBorders>
          </w:tcPr>
          <w:p w:rsidR="00C2091D" w:rsidRPr="000F3826" w:rsidRDefault="00C2091D" w:rsidP="00FD3BF5">
            <w:pPr>
              <w:spacing w:after="100" w:afterAutospacing="1"/>
              <w:rPr>
                <w:rFonts w:ascii="Times New Roman" w:hAnsi="Times New Roman" w:cs="Times New Roman"/>
                <w:b/>
                <w:sz w:val="24"/>
                <w:szCs w:val="24"/>
                <w:u w:val="single"/>
              </w:rPr>
            </w:pPr>
            <w:r>
              <w:rPr>
                <w:rFonts w:ascii="Times New Roman" w:hAnsi="Times New Roman" w:cs="Times New Roman"/>
                <w:b/>
                <w:sz w:val="24"/>
                <w:szCs w:val="24"/>
                <w:u w:val="single"/>
              </w:rPr>
              <w:t>Тест по творчеству Ф.Тютчева</w:t>
            </w:r>
          </w:p>
        </w:tc>
        <w:tc>
          <w:tcPr>
            <w:tcW w:w="850" w:type="dxa"/>
            <w:tcBorders>
              <w:top w:val="single" w:sz="4" w:space="0" w:color="auto"/>
              <w:left w:val="single" w:sz="4" w:space="0" w:color="auto"/>
              <w:bottom w:val="single" w:sz="4" w:space="0" w:color="auto"/>
              <w:right w:val="single" w:sz="4" w:space="0" w:color="auto"/>
            </w:tcBorders>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C2091D" w:rsidRDefault="00892347">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r w:rsidR="00C2091D">
              <w:rPr>
                <w:rFonts w:ascii="Times New Roman" w:eastAsia="Times New Roman" w:hAnsi="Times New Roman" w:cs="Times New Roman"/>
                <w:sz w:val="24"/>
                <w:szCs w:val="24"/>
              </w:rPr>
              <w:t>.11</w:t>
            </w:r>
          </w:p>
        </w:tc>
        <w:tc>
          <w:tcPr>
            <w:tcW w:w="992" w:type="dxa"/>
            <w:tcBorders>
              <w:top w:val="single" w:sz="4" w:space="0" w:color="auto"/>
              <w:left w:val="single" w:sz="4" w:space="0" w:color="auto"/>
              <w:bottom w:val="single" w:sz="4" w:space="0" w:color="auto"/>
              <w:right w:val="single" w:sz="4" w:space="0" w:color="auto"/>
            </w:tcBorders>
          </w:tcPr>
          <w:p w:rsidR="00C2091D" w:rsidRPr="00FD3BF5" w:rsidRDefault="00C2091D">
            <w:pPr>
              <w:tabs>
                <w:tab w:val="left" w:pos="5123"/>
              </w:tabs>
              <w:spacing w:after="0" w:line="240" w:lineRule="auto"/>
              <w:ind w:right="-13"/>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Tr="00C2091D">
        <w:trPr>
          <w:trHeight w:val="1112"/>
        </w:trPr>
        <w:tc>
          <w:tcPr>
            <w:tcW w:w="851" w:type="dxa"/>
            <w:tcBorders>
              <w:top w:val="single" w:sz="4" w:space="0" w:color="auto"/>
              <w:left w:val="single" w:sz="4" w:space="0" w:color="auto"/>
              <w:bottom w:val="single" w:sz="4" w:space="0" w:color="auto"/>
              <w:right w:val="single" w:sz="4" w:space="0" w:color="auto"/>
            </w:tcBorders>
            <w:hideMark/>
          </w:tcPr>
          <w:p w:rsidR="00C2091D" w:rsidRDefault="00C2091D">
            <w:pPr>
              <w:widowControl w:val="0"/>
              <w:tabs>
                <w:tab w:val="left" w:pos="5123"/>
              </w:tabs>
              <w:ind w:right="-13"/>
              <w:jc w:val="center"/>
            </w:pPr>
            <w:r>
              <w:t>60</w:t>
            </w:r>
          </w:p>
        </w:tc>
        <w:tc>
          <w:tcPr>
            <w:tcW w:w="8222" w:type="dxa"/>
            <w:tcBorders>
              <w:top w:val="single" w:sz="4" w:space="0" w:color="auto"/>
              <w:left w:val="single" w:sz="4" w:space="0" w:color="auto"/>
              <w:bottom w:val="single" w:sz="4" w:space="0" w:color="auto"/>
              <w:right w:val="single" w:sz="4" w:space="0" w:color="auto"/>
            </w:tcBorders>
            <w:hideMark/>
          </w:tcPr>
          <w:p w:rsidR="00C2091D" w:rsidRDefault="00C2091D" w:rsidP="00A93425">
            <w:pPr>
              <w:spacing w:after="100" w:afterAutospacing="1" w:line="240" w:lineRule="auto"/>
              <w:jc w:val="center"/>
              <w:rPr>
                <w:rFonts w:ascii="Times New Roman" w:hAnsi="Times New Roman" w:cs="Times New Roman"/>
                <w:b/>
              </w:rPr>
            </w:pPr>
            <w:r>
              <w:rPr>
                <w:rFonts w:ascii="Times New Roman" w:hAnsi="Times New Roman" w:cs="Times New Roman"/>
                <w:b/>
              </w:rPr>
              <w:t>Афанасий Афанасьевич Фет (6ч+2ч)</w:t>
            </w:r>
          </w:p>
          <w:p w:rsidR="00C2091D" w:rsidRPr="00A93425" w:rsidRDefault="00C2091D" w:rsidP="00A93425">
            <w:pPr>
              <w:spacing w:after="100" w:afterAutospacing="1" w:line="240" w:lineRule="auto"/>
              <w:jc w:val="center"/>
              <w:rPr>
                <w:rFonts w:ascii="Times New Roman" w:hAnsi="Times New Roman" w:cs="Times New Roman"/>
                <w:b/>
              </w:rPr>
            </w:pPr>
            <w:r>
              <w:rPr>
                <w:rFonts w:ascii="Times New Roman" w:hAnsi="Times New Roman" w:cs="Times New Roman"/>
              </w:rPr>
              <w:t>Жизнь и творчество (обзор). Двойственность судьбы и личности Фета – поэта и Фета – практичного помещика.</w:t>
            </w:r>
          </w:p>
        </w:tc>
        <w:tc>
          <w:tcPr>
            <w:tcW w:w="850" w:type="dxa"/>
            <w:tcBorders>
              <w:top w:val="single" w:sz="4" w:space="0" w:color="auto"/>
              <w:left w:val="single" w:sz="4" w:space="0" w:color="auto"/>
              <w:bottom w:val="single" w:sz="4" w:space="0" w:color="auto"/>
              <w:right w:val="single" w:sz="4" w:space="0" w:color="auto"/>
            </w:tcBorders>
            <w:hideMark/>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C2091D" w:rsidRDefault="00892347">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r w:rsidR="00C2091D">
              <w:rPr>
                <w:rFonts w:ascii="Times New Roman" w:eastAsia="Times New Roman" w:hAnsi="Times New Roman" w:cs="Times New Roman"/>
                <w:sz w:val="24"/>
                <w:szCs w:val="24"/>
              </w:rPr>
              <w:t>.11</w:t>
            </w:r>
          </w:p>
        </w:tc>
        <w:tc>
          <w:tcPr>
            <w:tcW w:w="992" w:type="dxa"/>
            <w:tcBorders>
              <w:top w:val="single" w:sz="4" w:space="0" w:color="auto"/>
              <w:left w:val="single" w:sz="4" w:space="0" w:color="auto"/>
              <w:bottom w:val="single" w:sz="4" w:space="0" w:color="auto"/>
              <w:right w:val="single" w:sz="4" w:space="0" w:color="auto"/>
            </w:tcBorders>
          </w:tcPr>
          <w:p w:rsidR="00C2091D" w:rsidRPr="000F3826" w:rsidRDefault="00C2091D">
            <w:pPr>
              <w:tabs>
                <w:tab w:val="left" w:pos="5123"/>
              </w:tabs>
              <w:spacing w:after="0" w:line="240" w:lineRule="auto"/>
              <w:ind w:right="-13"/>
              <w:jc w:val="center"/>
              <w:rPr>
                <w:rFonts w:ascii="Times New Roman" w:eastAsia="Times New Roman" w:hAnsi="Times New Roman" w:cs="Times New Roman"/>
                <w:sz w:val="24"/>
                <w:szCs w:val="24"/>
                <w:lang w:val="en-US"/>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Tr="00C2091D">
        <w:trPr>
          <w:trHeight w:val="1345"/>
        </w:trPr>
        <w:tc>
          <w:tcPr>
            <w:tcW w:w="851" w:type="dxa"/>
            <w:tcBorders>
              <w:top w:val="single" w:sz="4" w:space="0" w:color="auto"/>
              <w:left w:val="single" w:sz="4" w:space="0" w:color="auto"/>
              <w:bottom w:val="single" w:sz="4" w:space="0" w:color="auto"/>
              <w:right w:val="single" w:sz="4" w:space="0" w:color="auto"/>
            </w:tcBorders>
            <w:hideMark/>
          </w:tcPr>
          <w:p w:rsidR="00C2091D" w:rsidRDefault="00C2091D">
            <w:pPr>
              <w:widowControl w:val="0"/>
              <w:tabs>
                <w:tab w:val="left" w:pos="5123"/>
              </w:tabs>
              <w:ind w:right="-13"/>
              <w:jc w:val="center"/>
            </w:pPr>
            <w:r>
              <w:t>61</w:t>
            </w:r>
          </w:p>
        </w:tc>
        <w:tc>
          <w:tcPr>
            <w:tcW w:w="8222" w:type="dxa"/>
            <w:tcBorders>
              <w:top w:val="single" w:sz="4" w:space="0" w:color="auto"/>
              <w:left w:val="single" w:sz="4" w:space="0" w:color="auto"/>
              <w:bottom w:val="single" w:sz="4" w:space="0" w:color="auto"/>
              <w:right w:val="single" w:sz="4" w:space="0" w:color="auto"/>
            </w:tcBorders>
            <w:hideMark/>
          </w:tcPr>
          <w:p w:rsidR="00C2091D" w:rsidRDefault="00C2091D" w:rsidP="005A390C">
            <w:pPr>
              <w:spacing w:after="100" w:afterAutospacing="1"/>
              <w:jc w:val="both"/>
              <w:rPr>
                <w:rFonts w:ascii="Times New Roman" w:hAnsi="Times New Roman" w:cs="Times New Roman"/>
                <w:b/>
                <w:i/>
                <w:iCs/>
                <w:shd w:val="clear" w:color="auto" w:fill="FFFFFF"/>
              </w:rPr>
            </w:pPr>
            <w:r>
              <w:rPr>
                <w:rFonts w:ascii="Times New Roman" w:hAnsi="Times New Roman" w:cs="Times New Roman"/>
                <w:szCs w:val="20"/>
              </w:rPr>
              <w:t>А.А.Фет. «Вечные» темы в лирике Фета (природа, поэзия, любовь, смерть). Фет как мастер реалистического пейзажа</w:t>
            </w:r>
            <w:r w:rsidR="005A390C">
              <w:rPr>
                <w:rFonts w:ascii="Times New Roman" w:hAnsi="Times New Roman" w:cs="Times New Roman"/>
                <w:szCs w:val="20"/>
              </w:rPr>
              <w:t xml:space="preserve">. </w:t>
            </w:r>
          </w:p>
          <w:p w:rsidR="005A390C" w:rsidRDefault="005A390C" w:rsidP="005A390C">
            <w:pPr>
              <w:spacing w:after="100" w:afterAutospacing="1"/>
              <w:jc w:val="both"/>
              <w:rPr>
                <w:rFonts w:ascii="Times New Roman" w:hAnsi="Times New Roman" w:cs="Times New Roman"/>
                <w:szCs w:val="20"/>
              </w:rPr>
            </w:pPr>
          </w:p>
        </w:tc>
        <w:tc>
          <w:tcPr>
            <w:tcW w:w="850" w:type="dxa"/>
            <w:tcBorders>
              <w:top w:val="single" w:sz="4" w:space="0" w:color="auto"/>
              <w:left w:val="single" w:sz="4" w:space="0" w:color="auto"/>
              <w:bottom w:val="single" w:sz="4" w:space="0" w:color="auto"/>
              <w:right w:val="single" w:sz="4" w:space="0" w:color="auto"/>
            </w:tcBorders>
            <w:hideMark/>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C2091D" w:rsidRDefault="00892347" w:rsidP="00E16F92">
            <w:pPr>
              <w:tabs>
                <w:tab w:val="left" w:pos="5123"/>
              </w:tabs>
              <w:spacing w:after="0" w:line="240" w:lineRule="auto"/>
              <w:ind w:right="-13"/>
              <w:rPr>
                <w:rFonts w:ascii="Times New Roman" w:eastAsia="Times New Roman" w:hAnsi="Times New Roman" w:cs="Times New Roman"/>
                <w:sz w:val="24"/>
                <w:szCs w:val="24"/>
              </w:rPr>
            </w:pPr>
            <w:r>
              <w:rPr>
                <w:rFonts w:ascii="Times New Roman" w:eastAsia="Times New Roman" w:hAnsi="Times New Roman" w:cs="Times New Roman"/>
                <w:sz w:val="24"/>
                <w:szCs w:val="24"/>
              </w:rPr>
              <w:t>30.11</w:t>
            </w:r>
          </w:p>
        </w:tc>
        <w:tc>
          <w:tcPr>
            <w:tcW w:w="992" w:type="dxa"/>
            <w:tcBorders>
              <w:top w:val="single" w:sz="4" w:space="0" w:color="auto"/>
              <w:left w:val="single" w:sz="4" w:space="0" w:color="auto"/>
              <w:bottom w:val="single" w:sz="4" w:space="0" w:color="auto"/>
              <w:right w:val="single" w:sz="4" w:space="0" w:color="auto"/>
            </w:tcBorders>
          </w:tcPr>
          <w:p w:rsidR="00C2091D" w:rsidRPr="00970A7C" w:rsidRDefault="00C2091D">
            <w:pPr>
              <w:tabs>
                <w:tab w:val="left" w:pos="5123"/>
              </w:tabs>
              <w:spacing w:after="0" w:line="240" w:lineRule="auto"/>
              <w:ind w:right="-13"/>
              <w:jc w:val="center"/>
              <w:rPr>
                <w:rFonts w:ascii="Times New Roman" w:eastAsia="Times New Roman" w:hAnsi="Times New Roman" w:cs="Times New Roman"/>
                <w:sz w:val="24"/>
                <w:szCs w:val="24"/>
                <w:lang w:val="en-US"/>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Tr="00C2091D">
        <w:trPr>
          <w:trHeight w:val="1345"/>
        </w:trPr>
        <w:tc>
          <w:tcPr>
            <w:tcW w:w="851" w:type="dxa"/>
            <w:tcBorders>
              <w:top w:val="single" w:sz="4" w:space="0" w:color="auto"/>
              <w:left w:val="single" w:sz="4" w:space="0" w:color="auto"/>
              <w:bottom w:val="single" w:sz="4" w:space="0" w:color="auto"/>
              <w:right w:val="single" w:sz="4" w:space="0" w:color="auto"/>
            </w:tcBorders>
          </w:tcPr>
          <w:p w:rsidR="00C2091D" w:rsidRDefault="00C2091D">
            <w:pPr>
              <w:widowControl w:val="0"/>
              <w:tabs>
                <w:tab w:val="left" w:pos="5123"/>
              </w:tabs>
              <w:ind w:right="-13"/>
              <w:jc w:val="center"/>
            </w:pPr>
            <w:r>
              <w:t>62</w:t>
            </w:r>
          </w:p>
        </w:tc>
        <w:tc>
          <w:tcPr>
            <w:tcW w:w="8222" w:type="dxa"/>
            <w:tcBorders>
              <w:top w:val="single" w:sz="4" w:space="0" w:color="auto"/>
              <w:left w:val="single" w:sz="4" w:space="0" w:color="auto"/>
              <w:bottom w:val="single" w:sz="4" w:space="0" w:color="auto"/>
              <w:right w:val="single" w:sz="4" w:space="0" w:color="auto"/>
            </w:tcBorders>
          </w:tcPr>
          <w:p w:rsidR="00C2091D" w:rsidRDefault="00C2091D" w:rsidP="00A93425">
            <w:pPr>
              <w:spacing w:after="100" w:afterAutospacing="1"/>
              <w:jc w:val="both"/>
              <w:rPr>
                <w:rFonts w:ascii="Times New Roman" w:hAnsi="Times New Roman" w:cs="Times New Roman"/>
                <w:szCs w:val="20"/>
              </w:rPr>
            </w:pPr>
            <w:r>
              <w:rPr>
                <w:rFonts w:ascii="Times New Roman" w:hAnsi="Times New Roman" w:cs="Times New Roman"/>
                <w:szCs w:val="20"/>
              </w:rPr>
              <w:t xml:space="preserve"> А.А.Фет.</w:t>
            </w:r>
            <w:r>
              <w:rPr>
                <w:rFonts w:ascii="Times New Roman" w:hAnsi="Times New Roman" w:cs="Times New Roman"/>
                <w:iCs/>
                <w:shd w:val="clear" w:color="auto" w:fill="FFFFFF"/>
              </w:rPr>
              <w:t xml:space="preserve"> «</w:t>
            </w:r>
            <w:r>
              <w:rPr>
                <w:rFonts w:ascii="Times New Roman" w:hAnsi="Times New Roman" w:cs="Times New Roman"/>
                <w:b/>
                <w:i/>
                <w:iCs/>
                <w:shd w:val="clear" w:color="auto" w:fill="FFFFFF"/>
              </w:rPr>
              <w:t>Это утро, радость эта…», «Шепот, робкое дыханье…»,</w:t>
            </w:r>
          </w:p>
        </w:tc>
        <w:tc>
          <w:tcPr>
            <w:tcW w:w="850" w:type="dxa"/>
            <w:tcBorders>
              <w:top w:val="single" w:sz="4" w:space="0" w:color="auto"/>
              <w:left w:val="single" w:sz="4" w:space="0" w:color="auto"/>
              <w:bottom w:val="single" w:sz="4" w:space="0" w:color="auto"/>
              <w:right w:val="single" w:sz="4" w:space="0" w:color="auto"/>
            </w:tcBorders>
          </w:tcPr>
          <w:p w:rsidR="00C2091D" w:rsidRDefault="00E16F92">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C2091D" w:rsidRDefault="00892347">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E16F92">
              <w:rPr>
                <w:rFonts w:ascii="Times New Roman" w:eastAsia="Times New Roman" w:hAnsi="Times New Roman" w:cs="Times New Roman"/>
                <w:sz w:val="24"/>
                <w:szCs w:val="24"/>
              </w:rPr>
              <w:t>.12</w:t>
            </w:r>
          </w:p>
        </w:tc>
        <w:tc>
          <w:tcPr>
            <w:tcW w:w="992" w:type="dxa"/>
            <w:tcBorders>
              <w:top w:val="single" w:sz="4" w:space="0" w:color="auto"/>
              <w:left w:val="single" w:sz="4" w:space="0" w:color="auto"/>
              <w:bottom w:val="single" w:sz="4" w:space="0" w:color="auto"/>
              <w:right w:val="single" w:sz="4" w:space="0" w:color="auto"/>
            </w:tcBorders>
          </w:tcPr>
          <w:p w:rsidR="00C2091D" w:rsidRPr="009D3094" w:rsidRDefault="00C2091D">
            <w:pPr>
              <w:tabs>
                <w:tab w:val="left" w:pos="5123"/>
              </w:tabs>
              <w:spacing w:after="0" w:line="240" w:lineRule="auto"/>
              <w:ind w:right="-13"/>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Tr="00C2091D">
        <w:trPr>
          <w:trHeight w:val="1345"/>
        </w:trPr>
        <w:tc>
          <w:tcPr>
            <w:tcW w:w="851" w:type="dxa"/>
            <w:tcBorders>
              <w:top w:val="single" w:sz="4" w:space="0" w:color="auto"/>
              <w:left w:val="single" w:sz="4" w:space="0" w:color="auto"/>
              <w:bottom w:val="single" w:sz="4" w:space="0" w:color="auto"/>
              <w:right w:val="single" w:sz="4" w:space="0" w:color="auto"/>
            </w:tcBorders>
          </w:tcPr>
          <w:p w:rsidR="00C2091D" w:rsidRDefault="00C2091D">
            <w:pPr>
              <w:widowControl w:val="0"/>
              <w:tabs>
                <w:tab w:val="left" w:pos="5123"/>
              </w:tabs>
              <w:ind w:right="-13"/>
              <w:jc w:val="center"/>
            </w:pPr>
            <w:r>
              <w:t>63</w:t>
            </w:r>
          </w:p>
        </w:tc>
        <w:tc>
          <w:tcPr>
            <w:tcW w:w="8222" w:type="dxa"/>
            <w:tcBorders>
              <w:top w:val="single" w:sz="4" w:space="0" w:color="auto"/>
              <w:left w:val="single" w:sz="4" w:space="0" w:color="auto"/>
              <w:bottom w:val="single" w:sz="4" w:space="0" w:color="auto"/>
              <w:right w:val="single" w:sz="4" w:space="0" w:color="auto"/>
            </w:tcBorders>
          </w:tcPr>
          <w:p w:rsidR="00C2091D" w:rsidRDefault="00C2091D" w:rsidP="00A93425">
            <w:pPr>
              <w:spacing w:after="100" w:afterAutospacing="1"/>
              <w:jc w:val="both"/>
              <w:rPr>
                <w:rFonts w:ascii="Times New Roman" w:hAnsi="Times New Roman" w:cs="Times New Roman"/>
                <w:szCs w:val="20"/>
              </w:rPr>
            </w:pPr>
            <w:r>
              <w:rPr>
                <w:rFonts w:ascii="Times New Roman" w:hAnsi="Times New Roman" w:cs="Times New Roman"/>
                <w:b/>
                <w:i/>
                <w:iCs/>
                <w:shd w:val="clear" w:color="auto" w:fill="FFFFFF"/>
              </w:rPr>
              <w:t xml:space="preserve"> А.А.Фет .</w:t>
            </w:r>
            <w:r w:rsidRPr="00880BDA">
              <w:rPr>
                <w:rStyle w:val="60"/>
                <w:rFonts w:eastAsiaTheme="minorEastAsia"/>
              </w:rPr>
              <w:t>Сияла ночь. Луной был полон сад. Лежали…»,</w:t>
            </w:r>
            <w:r>
              <w:rPr>
                <w:rFonts w:ascii="Times New Roman" w:hAnsi="Times New Roman" w:cs="Times New Roman"/>
                <w:b/>
                <w:i/>
                <w:iCs/>
                <w:szCs w:val="20"/>
                <w:shd w:val="clear" w:color="auto" w:fill="FFFFFF"/>
              </w:rPr>
              <w:t xml:space="preserve"> «Еще майская ночь»</w:t>
            </w:r>
            <w:r>
              <w:rPr>
                <w:rFonts w:ascii="Times New Roman" w:hAnsi="Times New Roman" w:cs="Times New Roman"/>
                <w:iCs/>
                <w:szCs w:val="20"/>
                <w:shd w:val="clear" w:color="auto" w:fill="FFFFFF"/>
              </w:rPr>
              <w:t>,</w:t>
            </w:r>
          </w:p>
        </w:tc>
        <w:tc>
          <w:tcPr>
            <w:tcW w:w="850" w:type="dxa"/>
            <w:tcBorders>
              <w:top w:val="single" w:sz="4" w:space="0" w:color="auto"/>
              <w:left w:val="single" w:sz="4" w:space="0" w:color="auto"/>
              <w:bottom w:val="single" w:sz="4" w:space="0" w:color="auto"/>
              <w:right w:val="single" w:sz="4" w:space="0" w:color="auto"/>
            </w:tcBorders>
          </w:tcPr>
          <w:p w:rsidR="00C2091D" w:rsidRDefault="00E16F92">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C2091D" w:rsidRDefault="00892347">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E16F92">
              <w:rPr>
                <w:rFonts w:ascii="Times New Roman" w:eastAsia="Times New Roman" w:hAnsi="Times New Roman" w:cs="Times New Roman"/>
                <w:sz w:val="24"/>
                <w:szCs w:val="24"/>
              </w:rPr>
              <w:t>12</w:t>
            </w:r>
          </w:p>
        </w:tc>
        <w:tc>
          <w:tcPr>
            <w:tcW w:w="992" w:type="dxa"/>
            <w:tcBorders>
              <w:top w:val="single" w:sz="4" w:space="0" w:color="auto"/>
              <w:left w:val="single" w:sz="4" w:space="0" w:color="auto"/>
              <w:bottom w:val="single" w:sz="4" w:space="0" w:color="auto"/>
              <w:right w:val="single" w:sz="4" w:space="0" w:color="auto"/>
            </w:tcBorders>
          </w:tcPr>
          <w:p w:rsidR="00C2091D" w:rsidRPr="009D3094" w:rsidRDefault="00C2091D">
            <w:pPr>
              <w:tabs>
                <w:tab w:val="left" w:pos="5123"/>
              </w:tabs>
              <w:spacing w:after="0" w:line="240" w:lineRule="auto"/>
              <w:ind w:right="-13"/>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Tr="00C2091D">
        <w:trPr>
          <w:trHeight w:val="1345"/>
        </w:trPr>
        <w:tc>
          <w:tcPr>
            <w:tcW w:w="851" w:type="dxa"/>
            <w:tcBorders>
              <w:top w:val="single" w:sz="4" w:space="0" w:color="auto"/>
              <w:left w:val="single" w:sz="4" w:space="0" w:color="auto"/>
              <w:bottom w:val="single" w:sz="4" w:space="0" w:color="auto"/>
              <w:right w:val="single" w:sz="4" w:space="0" w:color="auto"/>
            </w:tcBorders>
          </w:tcPr>
          <w:p w:rsidR="00C2091D" w:rsidRDefault="00C2091D">
            <w:pPr>
              <w:widowControl w:val="0"/>
              <w:tabs>
                <w:tab w:val="left" w:pos="5123"/>
              </w:tabs>
              <w:ind w:right="-13"/>
              <w:jc w:val="center"/>
            </w:pPr>
            <w:r>
              <w:t>64</w:t>
            </w:r>
          </w:p>
        </w:tc>
        <w:tc>
          <w:tcPr>
            <w:tcW w:w="8222" w:type="dxa"/>
            <w:tcBorders>
              <w:top w:val="single" w:sz="4" w:space="0" w:color="auto"/>
              <w:left w:val="single" w:sz="4" w:space="0" w:color="auto"/>
              <w:bottom w:val="single" w:sz="4" w:space="0" w:color="auto"/>
              <w:right w:val="single" w:sz="4" w:space="0" w:color="auto"/>
            </w:tcBorders>
          </w:tcPr>
          <w:p w:rsidR="00C2091D" w:rsidRDefault="00C2091D" w:rsidP="00A93425">
            <w:pPr>
              <w:spacing w:after="100" w:afterAutospacing="1"/>
              <w:jc w:val="both"/>
              <w:rPr>
                <w:rFonts w:ascii="Times New Roman" w:hAnsi="Times New Roman" w:cs="Times New Roman"/>
                <w:b/>
                <w:i/>
                <w:iCs/>
                <w:shd w:val="clear" w:color="auto" w:fill="FFFFFF"/>
              </w:rPr>
            </w:pPr>
            <w:r>
              <w:rPr>
                <w:rFonts w:ascii="Times New Roman" w:hAnsi="Times New Roman" w:cs="Times New Roman"/>
                <w:b/>
                <w:i/>
                <w:szCs w:val="20"/>
              </w:rPr>
              <w:t>А.А.Фет</w:t>
            </w:r>
            <w:r w:rsidR="003632EF">
              <w:rPr>
                <w:rFonts w:ascii="Times New Roman" w:hAnsi="Times New Roman" w:cs="Times New Roman"/>
                <w:b/>
                <w:i/>
                <w:szCs w:val="20"/>
              </w:rPr>
              <w:t xml:space="preserve"> </w:t>
            </w:r>
            <w:r>
              <w:rPr>
                <w:rFonts w:ascii="Times New Roman" w:hAnsi="Times New Roman" w:cs="Times New Roman"/>
                <w:b/>
                <w:i/>
                <w:szCs w:val="20"/>
              </w:rPr>
              <w:t>«Я пришел к тебе с приветом», «Одним толчком согнать ладью живую…»</w:t>
            </w:r>
            <w:r>
              <w:rPr>
                <w:rFonts w:ascii="Times New Roman" w:hAnsi="Times New Roman" w:cs="Times New Roman"/>
                <w:iCs/>
                <w:shd w:val="clear" w:color="auto" w:fill="FFFFFF"/>
              </w:rPr>
              <w:t xml:space="preserve"> </w:t>
            </w:r>
            <w:r>
              <w:rPr>
                <w:rFonts w:ascii="Times New Roman" w:hAnsi="Times New Roman" w:cs="Times New Roman"/>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C2091D" w:rsidRDefault="00E16F92">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C2091D" w:rsidRDefault="00892347">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E16F92">
              <w:rPr>
                <w:rFonts w:ascii="Times New Roman" w:eastAsia="Times New Roman" w:hAnsi="Times New Roman" w:cs="Times New Roman"/>
                <w:sz w:val="24"/>
                <w:szCs w:val="24"/>
              </w:rPr>
              <w:t>.12</w:t>
            </w:r>
          </w:p>
        </w:tc>
        <w:tc>
          <w:tcPr>
            <w:tcW w:w="992" w:type="dxa"/>
            <w:tcBorders>
              <w:top w:val="single" w:sz="4" w:space="0" w:color="auto"/>
              <w:left w:val="single" w:sz="4" w:space="0" w:color="auto"/>
              <w:bottom w:val="single" w:sz="4" w:space="0" w:color="auto"/>
              <w:right w:val="single" w:sz="4" w:space="0" w:color="auto"/>
            </w:tcBorders>
          </w:tcPr>
          <w:p w:rsidR="00C2091D" w:rsidRPr="009D3094" w:rsidRDefault="00C2091D">
            <w:pPr>
              <w:tabs>
                <w:tab w:val="left" w:pos="5123"/>
              </w:tabs>
              <w:spacing w:after="0" w:line="240" w:lineRule="auto"/>
              <w:ind w:right="-13"/>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Tr="00C2091D">
        <w:trPr>
          <w:trHeight w:val="972"/>
        </w:trPr>
        <w:tc>
          <w:tcPr>
            <w:tcW w:w="851" w:type="dxa"/>
            <w:tcBorders>
              <w:top w:val="single" w:sz="4" w:space="0" w:color="auto"/>
              <w:left w:val="single" w:sz="4" w:space="0" w:color="auto"/>
              <w:bottom w:val="single" w:sz="4" w:space="0" w:color="auto"/>
              <w:right w:val="single" w:sz="4" w:space="0" w:color="auto"/>
            </w:tcBorders>
            <w:hideMark/>
          </w:tcPr>
          <w:p w:rsidR="00C2091D" w:rsidRDefault="00C2091D">
            <w:pPr>
              <w:widowControl w:val="0"/>
              <w:tabs>
                <w:tab w:val="left" w:pos="5123"/>
              </w:tabs>
              <w:ind w:right="-13"/>
              <w:jc w:val="center"/>
            </w:pPr>
            <w:r>
              <w:lastRenderedPageBreak/>
              <w:t>65</w:t>
            </w:r>
          </w:p>
        </w:tc>
        <w:tc>
          <w:tcPr>
            <w:tcW w:w="8222" w:type="dxa"/>
            <w:tcBorders>
              <w:top w:val="single" w:sz="4" w:space="0" w:color="auto"/>
              <w:left w:val="single" w:sz="4" w:space="0" w:color="auto"/>
              <w:bottom w:val="single" w:sz="4" w:space="0" w:color="auto"/>
              <w:right w:val="single" w:sz="4" w:space="0" w:color="auto"/>
            </w:tcBorders>
            <w:hideMark/>
          </w:tcPr>
          <w:p w:rsidR="00C2091D" w:rsidRDefault="00C2091D" w:rsidP="00A93425">
            <w:pPr>
              <w:spacing w:after="100" w:afterAutospacing="1"/>
              <w:jc w:val="both"/>
              <w:rPr>
                <w:rFonts w:ascii="Times New Roman" w:hAnsi="Times New Roman" w:cs="Times New Roman"/>
                <w:b/>
                <w:szCs w:val="20"/>
              </w:rPr>
            </w:pPr>
            <w:r>
              <w:rPr>
                <w:rFonts w:ascii="Times New Roman" w:hAnsi="Times New Roman" w:cs="Times New Roman"/>
                <w:b/>
                <w:i/>
                <w:szCs w:val="20"/>
              </w:rPr>
              <w:t>Развитие речи.№8</w:t>
            </w:r>
            <w:r>
              <w:rPr>
                <w:rFonts w:ascii="Times New Roman" w:hAnsi="Times New Roman" w:cs="Times New Roman"/>
                <w:i/>
                <w:szCs w:val="20"/>
              </w:rPr>
              <w:t xml:space="preserve"> </w:t>
            </w:r>
            <w:r>
              <w:rPr>
                <w:rFonts w:ascii="Times New Roman" w:hAnsi="Times New Roman" w:cs="Times New Roman"/>
                <w:szCs w:val="20"/>
              </w:rPr>
              <w:t xml:space="preserve">Сопоставительный анализ стихотворений </w:t>
            </w:r>
            <w:r>
              <w:rPr>
                <w:rFonts w:ascii="Times New Roman" w:hAnsi="Times New Roman" w:cs="Times New Roman"/>
                <w:b/>
                <w:i/>
              </w:rPr>
              <w:t xml:space="preserve"> </w:t>
            </w:r>
            <w:r>
              <w:rPr>
                <w:rFonts w:ascii="Times New Roman" w:hAnsi="Times New Roman" w:cs="Times New Roman"/>
              </w:rPr>
              <w:t>Ф. И. Тютчева</w:t>
            </w:r>
            <w:r>
              <w:rPr>
                <w:rFonts w:ascii="Times New Roman" w:hAnsi="Times New Roman" w:cs="Times New Roman"/>
                <w:b/>
                <w:i/>
              </w:rPr>
              <w:t xml:space="preserve"> «Еще земли печален вид…» и </w:t>
            </w:r>
            <w:r>
              <w:rPr>
                <w:rFonts w:ascii="Times New Roman" w:hAnsi="Times New Roman" w:cs="Times New Roman"/>
              </w:rPr>
              <w:t>стихотворения А. А. Фета</w:t>
            </w:r>
            <w:r>
              <w:rPr>
                <w:rFonts w:ascii="Times New Roman" w:hAnsi="Times New Roman" w:cs="Times New Roman"/>
                <w:b/>
                <w:i/>
              </w:rPr>
              <w:t xml:space="preserve"> «Еще весны душистой нега…</w:t>
            </w:r>
            <w:r>
              <w:rPr>
                <w:rFonts w:ascii="Times New Roman" w:hAnsi="Times New Roman" w:cs="Times New Roman"/>
                <w:i/>
                <w:szCs w:val="20"/>
              </w:rPr>
              <w:t xml:space="preserve">  </w:t>
            </w:r>
            <w:r>
              <w:rPr>
                <w:rFonts w:ascii="Times New Roman" w:hAnsi="Times New Roman" w:cs="Times New Roman"/>
                <w:iCs/>
              </w:rPr>
              <w:t>Особенности поэтического стиля Тютчева и Фета.</w:t>
            </w:r>
            <w:r>
              <w:rPr>
                <w:rFonts w:ascii="Times New Roman" w:hAnsi="Times New Roman" w:cs="Times New Roman"/>
                <w:b/>
                <w:i/>
                <w:iCs/>
              </w:rPr>
              <w:t xml:space="preserve"> </w:t>
            </w:r>
            <w:r>
              <w:rPr>
                <w:rFonts w:ascii="Times New Roman" w:hAnsi="Times New Roman" w:cs="Times New Roman"/>
                <w:b/>
                <w:szCs w:val="20"/>
              </w:rPr>
              <w:t xml:space="preserve"> </w:t>
            </w:r>
          </w:p>
        </w:tc>
        <w:tc>
          <w:tcPr>
            <w:tcW w:w="850" w:type="dxa"/>
            <w:tcBorders>
              <w:top w:val="single" w:sz="4" w:space="0" w:color="auto"/>
              <w:left w:val="single" w:sz="4" w:space="0" w:color="auto"/>
              <w:bottom w:val="single" w:sz="4" w:space="0" w:color="auto"/>
              <w:right w:val="single" w:sz="4" w:space="0" w:color="auto"/>
            </w:tcBorders>
            <w:hideMark/>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C2091D" w:rsidRDefault="00892347" w:rsidP="00E16F92">
            <w:pPr>
              <w:tabs>
                <w:tab w:val="left" w:pos="5123"/>
              </w:tabs>
              <w:spacing w:after="0" w:line="240" w:lineRule="auto"/>
              <w:ind w:right="-13"/>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E16F92">
              <w:rPr>
                <w:rFonts w:ascii="Times New Roman" w:eastAsia="Times New Roman" w:hAnsi="Times New Roman" w:cs="Times New Roman"/>
                <w:sz w:val="24"/>
                <w:szCs w:val="24"/>
              </w:rPr>
              <w:t>12</w:t>
            </w:r>
          </w:p>
        </w:tc>
        <w:tc>
          <w:tcPr>
            <w:tcW w:w="992" w:type="dxa"/>
            <w:tcBorders>
              <w:top w:val="single" w:sz="4" w:space="0" w:color="auto"/>
              <w:left w:val="single" w:sz="4" w:space="0" w:color="auto"/>
              <w:bottom w:val="single" w:sz="4" w:space="0" w:color="auto"/>
              <w:right w:val="single" w:sz="4" w:space="0" w:color="auto"/>
            </w:tcBorders>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Tr="00C2091D">
        <w:trPr>
          <w:trHeight w:val="518"/>
        </w:trPr>
        <w:tc>
          <w:tcPr>
            <w:tcW w:w="851" w:type="dxa"/>
            <w:tcBorders>
              <w:top w:val="single" w:sz="4" w:space="0" w:color="auto"/>
              <w:left w:val="single" w:sz="4" w:space="0" w:color="auto"/>
              <w:bottom w:val="single" w:sz="4" w:space="0" w:color="auto"/>
              <w:right w:val="single" w:sz="4" w:space="0" w:color="auto"/>
            </w:tcBorders>
            <w:hideMark/>
          </w:tcPr>
          <w:p w:rsidR="00C2091D" w:rsidRDefault="00C2091D">
            <w:pPr>
              <w:widowControl w:val="0"/>
              <w:tabs>
                <w:tab w:val="left" w:pos="5123"/>
              </w:tabs>
              <w:ind w:right="-13"/>
              <w:jc w:val="center"/>
            </w:pPr>
            <w:r>
              <w:t>66</w:t>
            </w:r>
          </w:p>
        </w:tc>
        <w:tc>
          <w:tcPr>
            <w:tcW w:w="8222" w:type="dxa"/>
            <w:tcBorders>
              <w:top w:val="single" w:sz="4" w:space="0" w:color="auto"/>
              <w:left w:val="single" w:sz="4" w:space="0" w:color="auto"/>
              <w:bottom w:val="single" w:sz="4" w:space="0" w:color="auto"/>
              <w:right w:val="single" w:sz="4" w:space="0" w:color="auto"/>
            </w:tcBorders>
            <w:hideMark/>
          </w:tcPr>
          <w:p w:rsidR="00C2091D" w:rsidRDefault="00C2091D" w:rsidP="00A93425">
            <w:pPr>
              <w:spacing w:after="100" w:afterAutospacing="1"/>
              <w:rPr>
                <w:rFonts w:ascii="Times New Roman" w:hAnsi="Times New Roman" w:cs="Times New Roman"/>
                <w:i/>
                <w:szCs w:val="20"/>
              </w:rPr>
            </w:pPr>
            <w:r>
              <w:rPr>
                <w:rFonts w:ascii="Times New Roman" w:hAnsi="Times New Roman" w:cs="Times New Roman"/>
                <w:b/>
                <w:i/>
                <w:szCs w:val="20"/>
                <w:u w:val="single"/>
              </w:rPr>
              <w:t>Развитие речи№9. Сочинение, Письменная работа по лирике Ф.И. Тютчева  и А.А.Фета.</w:t>
            </w:r>
            <w:r>
              <w:rPr>
                <w:rFonts w:ascii="Times New Roman" w:hAnsi="Times New Roman" w:cs="Times New Roman"/>
                <w:i/>
                <w:szCs w:val="20"/>
              </w:rPr>
              <w:t xml:space="preserve">  Анализ сочинений (на последующих уроках).</w:t>
            </w:r>
          </w:p>
        </w:tc>
        <w:tc>
          <w:tcPr>
            <w:tcW w:w="850" w:type="dxa"/>
            <w:tcBorders>
              <w:top w:val="single" w:sz="4" w:space="0" w:color="auto"/>
              <w:left w:val="single" w:sz="4" w:space="0" w:color="auto"/>
              <w:bottom w:val="single" w:sz="4" w:space="0" w:color="auto"/>
              <w:right w:val="single" w:sz="4" w:space="0" w:color="auto"/>
            </w:tcBorders>
            <w:hideMark/>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C2091D" w:rsidRDefault="00892347">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E16F92">
              <w:rPr>
                <w:rFonts w:ascii="Times New Roman" w:eastAsia="Times New Roman" w:hAnsi="Times New Roman" w:cs="Times New Roman"/>
                <w:sz w:val="24"/>
                <w:szCs w:val="24"/>
              </w:rPr>
              <w:t>.12</w:t>
            </w:r>
          </w:p>
        </w:tc>
        <w:tc>
          <w:tcPr>
            <w:tcW w:w="992" w:type="dxa"/>
            <w:tcBorders>
              <w:top w:val="single" w:sz="4" w:space="0" w:color="auto"/>
              <w:left w:val="single" w:sz="4" w:space="0" w:color="auto"/>
              <w:bottom w:val="single" w:sz="4" w:space="0" w:color="auto"/>
              <w:right w:val="single" w:sz="4" w:space="0" w:color="auto"/>
            </w:tcBorders>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Tr="00C2091D">
        <w:trPr>
          <w:trHeight w:val="518"/>
        </w:trPr>
        <w:tc>
          <w:tcPr>
            <w:tcW w:w="851" w:type="dxa"/>
            <w:tcBorders>
              <w:top w:val="single" w:sz="4" w:space="0" w:color="auto"/>
              <w:left w:val="single" w:sz="4" w:space="0" w:color="auto"/>
              <w:bottom w:val="single" w:sz="4" w:space="0" w:color="auto"/>
              <w:right w:val="single" w:sz="4" w:space="0" w:color="auto"/>
            </w:tcBorders>
          </w:tcPr>
          <w:p w:rsidR="00C2091D" w:rsidRDefault="00C2091D">
            <w:pPr>
              <w:widowControl w:val="0"/>
              <w:tabs>
                <w:tab w:val="left" w:pos="5123"/>
              </w:tabs>
              <w:ind w:right="-13"/>
              <w:jc w:val="center"/>
            </w:pPr>
            <w:r>
              <w:t>67</w:t>
            </w:r>
          </w:p>
        </w:tc>
        <w:tc>
          <w:tcPr>
            <w:tcW w:w="8222" w:type="dxa"/>
            <w:tcBorders>
              <w:top w:val="single" w:sz="4" w:space="0" w:color="auto"/>
              <w:left w:val="single" w:sz="4" w:space="0" w:color="auto"/>
              <w:bottom w:val="single" w:sz="4" w:space="0" w:color="auto"/>
              <w:right w:val="single" w:sz="4" w:space="0" w:color="auto"/>
            </w:tcBorders>
          </w:tcPr>
          <w:p w:rsidR="00C2091D" w:rsidRDefault="00C2091D" w:rsidP="00A93425">
            <w:pPr>
              <w:spacing w:after="100" w:afterAutospacing="1"/>
              <w:rPr>
                <w:rFonts w:ascii="Times New Roman" w:hAnsi="Times New Roman" w:cs="Times New Roman"/>
                <w:b/>
                <w:i/>
                <w:szCs w:val="20"/>
                <w:u w:val="single"/>
              </w:rPr>
            </w:pPr>
            <w:r>
              <w:rPr>
                <w:rFonts w:ascii="Times New Roman" w:hAnsi="Times New Roman" w:cs="Times New Roman"/>
                <w:b/>
                <w:i/>
                <w:szCs w:val="20"/>
                <w:u w:val="single"/>
              </w:rPr>
              <w:t>Тест по творчеству А.А.Фета</w:t>
            </w:r>
          </w:p>
        </w:tc>
        <w:tc>
          <w:tcPr>
            <w:tcW w:w="850" w:type="dxa"/>
            <w:tcBorders>
              <w:top w:val="single" w:sz="4" w:space="0" w:color="auto"/>
              <w:left w:val="single" w:sz="4" w:space="0" w:color="auto"/>
              <w:bottom w:val="single" w:sz="4" w:space="0" w:color="auto"/>
              <w:right w:val="single" w:sz="4" w:space="0" w:color="auto"/>
            </w:tcBorders>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2091D" w:rsidRDefault="00892347">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00E16F92">
              <w:rPr>
                <w:rFonts w:ascii="Times New Roman" w:eastAsia="Times New Roman" w:hAnsi="Times New Roman" w:cs="Times New Roman"/>
                <w:sz w:val="24"/>
                <w:szCs w:val="24"/>
              </w:rPr>
              <w:t>.12</w:t>
            </w:r>
          </w:p>
        </w:tc>
        <w:tc>
          <w:tcPr>
            <w:tcW w:w="992" w:type="dxa"/>
            <w:tcBorders>
              <w:top w:val="single" w:sz="4" w:space="0" w:color="auto"/>
              <w:left w:val="single" w:sz="4" w:space="0" w:color="auto"/>
              <w:bottom w:val="single" w:sz="4" w:space="0" w:color="auto"/>
              <w:right w:val="single" w:sz="4" w:space="0" w:color="auto"/>
            </w:tcBorders>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Tr="00C2091D">
        <w:trPr>
          <w:trHeight w:val="518"/>
        </w:trPr>
        <w:tc>
          <w:tcPr>
            <w:tcW w:w="851" w:type="dxa"/>
            <w:tcBorders>
              <w:top w:val="single" w:sz="4" w:space="0" w:color="auto"/>
              <w:left w:val="single" w:sz="4" w:space="0" w:color="auto"/>
              <w:bottom w:val="single" w:sz="4" w:space="0" w:color="auto"/>
              <w:right w:val="single" w:sz="4" w:space="0" w:color="auto"/>
            </w:tcBorders>
            <w:hideMark/>
          </w:tcPr>
          <w:p w:rsidR="00C2091D" w:rsidRDefault="00C2091D">
            <w:pPr>
              <w:widowControl w:val="0"/>
              <w:tabs>
                <w:tab w:val="left" w:pos="5123"/>
              </w:tabs>
              <w:ind w:right="-13"/>
              <w:jc w:val="center"/>
            </w:pPr>
            <w:r>
              <w:t>68</w:t>
            </w:r>
          </w:p>
        </w:tc>
        <w:tc>
          <w:tcPr>
            <w:tcW w:w="8222" w:type="dxa"/>
            <w:tcBorders>
              <w:top w:val="single" w:sz="4" w:space="0" w:color="auto"/>
              <w:left w:val="single" w:sz="4" w:space="0" w:color="auto"/>
              <w:bottom w:val="single" w:sz="4" w:space="0" w:color="auto"/>
              <w:right w:val="single" w:sz="4" w:space="0" w:color="auto"/>
            </w:tcBorders>
            <w:hideMark/>
          </w:tcPr>
          <w:p w:rsidR="00C2091D" w:rsidRDefault="00C2091D" w:rsidP="00A93425">
            <w:pPr>
              <w:spacing w:after="100" w:afterAutospacing="1" w:line="240" w:lineRule="auto"/>
              <w:jc w:val="center"/>
              <w:rPr>
                <w:rFonts w:ascii="Times New Roman" w:hAnsi="Times New Roman" w:cs="Times New Roman"/>
              </w:rPr>
            </w:pPr>
            <w:r>
              <w:rPr>
                <w:rFonts w:ascii="Times New Roman" w:hAnsi="Times New Roman" w:cs="Times New Roman"/>
                <w:b/>
              </w:rPr>
              <w:t>А.К.Толстой (2ч)</w:t>
            </w:r>
          </w:p>
          <w:p w:rsidR="00C2091D" w:rsidRDefault="00C2091D" w:rsidP="001D272D">
            <w:pPr>
              <w:spacing w:after="100" w:afterAutospacing="1" w:line="240" w:lineRule="auto"/>
              <w:jc w:val="center"/>
              <w:rPr>
                <w:rFonts w:ascii="Times New Roman" w:hAnsi="Times New Roman" w:cs="Times New Roman"/>
                <w:b/>
                <w:i/>
              </w:rPr>
            </w:pPr>
            <w:r>
              <w:rPr>
                <w:rFonts w:ascii="Times New Roman" w:hAnsi="Times New Roman" w:cs="Times New Roman"/>
              </w:rPr>
              <w:t xml:space="preserve">Страницы жизни и творчества. Основные темы, мотивы и образы поэзии А.К.Толстого. </w:t>
            </w:r>
          </w:p>
          <w:p w:rsidR="00C2091D" w:rsidRPr="00A93425" w:rsidRDefault="00C2091D" w:rsidP="001D272D">
            <w:pPr>
              <w:spacing w:after="100" w:afterAutospacing="1" w:line="240" w:lineRule="auto"/>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hideMark/>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C2091D" w:rsidRDefault="00892347">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E16F92">
              <w:rPr>
                <w:rFonts w:ascii="Times New Roman" w:eastAsia="Times New Roman" w:hAnsi="Times New Roman" w:cs="Times New Roman"/>
                <w:sz w:val="24"/>
                <w:szCs w:val="24"/>
              </w:rPr>
              <w:t>.12</w:t>
            </w:r>
          </w:p>
        </w:tc>
        <w:tc>
          <w:tcPr>
            <w:tcW w:w="992" w:type="dxa"/>
            <w:tcBorders>
              <w:top w:val="single" w:sz="4" w:space="0" w:color="auto"/>
              <w:left w:val="single" w:sz="4" w:space="0" w:color="auto"/>
              <w:bottom w:val="single" w:sz="4" w:space="0" w:color="auto"/>
              <w:right w:val="single" w:sz="4" w:space="0" w:color="auto"/>
            </w:tcBorders>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Tr="00C2091D">
        <w:trPr>
          <w:trHeight w:val="518"/>
        </w:trPr>
        <w:tc>
          <w:tcPr>
            <w:tcW w:w="851" w:type="dxa"/>
            <w:tcBorders>
              <w:top w:val="single" w:sz="4" w:space="0" w:color="auto"/>
              <w:left w:val="single" w:sz="4" w:space="0" w:color="auto"/>
              <w:bottom w:val="single" w:sz="4" w:space="0" w:color="auto"/>
              <w:right w:val="single" w:sz="4" w:space="0" w:color="auto"/>
            </w:tcBorders>
          </w:tcPr>
          <w:p w:rsidR="00C2091D" w:rsidRDefault="00C2091D">
            <w:pPr>
              <w:widowControl w:val="0"/>
              <w:tabs>
                <w:tab w:val="left" w:pos="5123"/>
              </w:tabs>
              <w:ind w:right="-13"/>
              <w:jc w:val="center"/>
            </w:pPr>
            <w:r>
              <w:t>69</w:t>
            </w:r>
          </w:p>
        </w:tc>
        <w:tc>
          <w:tcPr>
            <w:tcW w:w="8222" w:type="dxa"/>
            <w:tcBorders>
              <w:top w:val="single" w:sz="4" w:space="0" w:color="auto"/>
              <w:left w:val="single" w:sz="4" w:space="0" w:color="auto"/>
              <w:bottom w:val="single" w:sz="4" w:space="0" w:color="auto"/>
              <w:right w:val="single" w:sz="4" w:space="0" w:color="auto"/>
            </w:tcBorders>
          </w:tcPr>
          <w:p w:rsidR="00C2091D" w:rsidRDefault="00C2091D" w:rsidP="00A93425">
            <w:pPr>
              <w:spacing w:after="100" w:afterAutospacing="1" w:line="240" w:lineRule="auto"/>
              <w:jc w:val="center"/>
              <w:rPr>
                <w:rFonts w:ascii="Times New Roman" w:hAnsi="Times New Roman" w:cs="Times New Roman"/>
                <w:b/>
              </w:rPr>
            </w:pPr>
            <w:r>
              <w:rPr>
                <w:rFonts w:ascii="Times New Roman" w:hAnsi="Times New Roman" w:cs="Times New Roman"/>
                <w:b/>
                <w:i/>
              </w:rPr>
              <w:t>Анализ стихотворений: «Средь шумного бала, случайно…», «Слеза дрожит в твоем ревнивом взоре», «Государь ты наш батюшка…»</w:t>
            </w:r>
          </w:p>
        </w:tc>
        <w:tc>
          <w:tcPr>
            <w:tcW w:w="850" w:type="dxa"/>
            <w:tcBorders>
              <w:top w:val="single" w:sz="4" w:space="0" w:color="auto"/>
              <w:left w:val="single" w:sz="4" w:space="0" w:color="auto"/>
              <w:bottom w:val="single" w:sz="4" w:space="0" w:color="auto"/>
              <w:right w:val="single" w:sz="4" w:space="0" w:color="auto"/>
            </w:tcBorders>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C2091D" w:rsidRDefault="00892347">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E16F92">
              <w:rPr>
                <w:rFonts w:ascii="Times New Roman" w:eastAsia="Times New Roman" w:hAnsi="Times New Roman" w:cs="Times New Roman"/>
                <w:sz w:val="24"/>
                <w:szCs w:val="24"/>
              </w:rPr>
              <w:t>.12</w:t>
            </w:r>
          </w:p>
        </w:tc>
        <w:tc>
          <w:tcPr>
            <w:tcW w:w="992" w:type="dxa"/>
            <w:tcBorders>
              <w:top w:val="single" w:sz="4" w:space="0" w:color="auto"/>
              <w:left w:val="single" w:sz="4" w:space="0" w:color="auto"/>
              <w:bottom w:val="single" w:sz="4" w:space="0" w:color="auto"/>
              <w:right w:val="single" w:sz="4" w:space="0" w:color="auto"/>
            </w:tcBorders>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Tr="00C2091D">
        <w:trPr>
          <w:trHeight w:val="518"/>
        </w:trPr>
        <w:tc>
          <w:tcPr>
            <w:tcW w:w="851" w:type="dxa"/>
            <w:tcBorders>
              <w:top w:val="single" w:sz="4" w:space="0" w:color="auto"/>
              <w:left w:val="single" w:sz="4" w:space="0" w:color="auto"/>
              <w:bottom w:val="single" w:sz="4" w:space="0" w:color="auto"/>
              <w:right w:val="single" w:sz="4" w:space="0" w:color="auto"/>
            </w:tcBorders>
            <w:hideMark/>
          </w:tcPr>
          <w:p w:rsidR="00C2091D" w:rsidRDefault="00C2091D">
            <w:pPr>
              <w:widowControl w:val="0"/>
              <w:tabs>
                <w:tab w:val="left" w:pos="5123"/>
              </w:tabs>
              <w:ind w:right="-13"/>
              <w:jc w:val="center"/>
            </w:pPr>
            <w:r>
              <w:t>70</w:t>
            </w:r>
          </w:p>
        </w:tc>
        <w:tc>
          <w:tcPr>
            <w:tcW w:w="8222" w:type="dxa"/>
            <w:tcBorders>
              <w:top w:val="single" w:sz="4" w:space="0" w:color="auto"/>
              <w:left w:val="single" w:sz="4" w:space="0" w:color="auto"/>
              <w:bottom w:val="single" w:sz="4" w:space="0" w:color="auto"/>
              <w:right w:val="single" w:sz="4" w:space="0" w:color="auto"/>
            </w:tcBorders>
            <w:hideMark/>
          </w:tcPr>
          <w:p w:rsidR="00C2091D" w:rsidRDefault="00C2091D" w:rsidP="007E5F6C">
            <w:pPr>
              <w:spacing w:after="100" w:afterAutospacing="1"/>
              <w:jc w:val="center"/>
              <w:rPr>
                <w:rFonts w:ascii="Times New Roman" w:hAnsi="Times New Roman" w:cs="Times New Roman"/>
                <w:b/>
              </w:rPr>
            </w:pPr>
            <w:r>
              <w:rPr>
                <w:rFonts w:ascii="Times New Roman" w:hAnsi="Times New Roman" w:cs="Times New Roman"/>
                <w:b/>
              </w:rPr>
              <w:t>Лев Николаевич Толстой (33ч + 1ч вн.чт+3 ч р.р)</w:t>
            </w:r>
          </w:p>
          <w:p w:rsidR="00C2091D" w:rsidRDefault="00C2091D" w:rsidP="007E5F6C">
            <w:pPr>
              <w:spacing w:after="100" w:afterAutospacing="1"/>
              <w:jc w:val="both"/>
              <w:rPr>
                <w:rFonts w:ascii="Times New Roman" w:hAnsi="Times New Roman" w:cs="Times New Roman"/>
              </w:rPr>
            </w:pPr>
            <w:r>
              <w:rPr>
                <w:rFonts w:ascii="Times New Roman" w:hAnsi="Times New Roman" w:cs="Times New Roman"/>
              </w:rPr>
              <w:t>По страницам великой жизни. Л.Н.Толстой – человек, мыслитель, писатель.</w:t>
            </w:r>
            <w:r>
              <w:rPr>
                <w:rFonts w:ascii="Times New Roman" w:hAnsi="Times New Roman" w:cs="Times New Roman"/>
                <w:b/>
              </w:rPr>
              <w:t xml:space="preserve"> РНК.</w:t>
            </w:r>
            <w:r>
              <w:rPr>
                <w:rFonts w:ascii="Times New Roman" w:hAnsi="Times New Roman" w:cs="Times New Roman"/>
              </w:rPr>
              <w:t xml:space="preserve"> </w:t>
            </w:r>
            <w:r>
              <w:rPr>
                <w:rFonts w:ascii="Times New Roman" w:hAnsi="Times New Roman" w:cs="Times New Roman"/>
                <w:i/>
              </w:rPr>
              <w:t>Толстой в Казани.</w:t>
            </w:r>
            <w:r>
              <w:rPr>
                <w:rFonts w:ascii="Times New Roman" w:hAnsi="Times New Roman" w:cs="Times New Roman"/>
              </w:rPr>
              <w:t xml:space="preserve"> Отражение казанских впечатлений в его творчестве. </w:t>
            </w:r>
          </w:p>
          <w:p w:rsidR="00C2091D" w:rsidRDefault="00C2091D" w:rsidP="007E5F6C">
            <w:pPr>
              <w:spacing w:after="100" w:afterAutospacing="1"/>
              <w:jc w:val="both"/>
              <w:rPr>
                <w:rFonts w:ascii="Times New Roman" w:hAnsi="Times New Roman" w:cs="Times New Roman"/>
                <w:b/>
              </w:rPr>
            </w:pPr>
            <w:r>
              <w:rPr>
                <w:rFonts w:ascii="Times New Roman" w:hAnsi="Times New Roman" w:cs="Times New Roman"/>
              </w:rPr>
              <w:t xml:space="preserve">Роман Л.Толстого </w:t>
            </w:r>
            <w:r>
              <w:rPr>
                <w:rFonts w:ascii="Times New Roman" w:hAnsi="Times New Roman" w:cs="Times New Roman"/>
                <w:b/>
              </w:rPr>
              <w:t>«Война и мир»</w:t>
            </w:r>
            <w:r>
              <w:rPr>
                <w:rFonts w:ascii="Times New Roman" w:hAnsi="Times New Roman" w:cs="Times New Roman"/>
              </w:rPr>
              <w:t xml:space="preserve"> - роман-эпопея: проблематика, образы, жанр.</w:t>
            </w:r>
          </w:p>
        </w:tc>
        <w:tc>
          <w:tcPr>
            <w:tcW w:w="850" w:type="dxa"/>
            <w:tcBorders>
              <w:top w:val="single" w:sz="4" w:space="0" w:color="auto"/>
              <w:left w:val="single" w:sz="4" w:space="0" w:color="auto"/>
              <w:bottom w:val="single" w:sz="4" w:space="0" w:color="auto"/>
              <w:right w:val="single" w:sz="4" w:space="0" w:color="auto"/>
            </w:tcBorders>
            <w:hideMark/>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C2091D" w:rsidRDefault="00892347" w:rsidP="00E16F92">
            <w:pPr>
              <w:tabs>
                <w:tab w:val="left" w:pos="5123"/>
              </w:tabs>
              <w:spacing w:after="0" w:line="240" w:lineRule="auto"/>
              <w:ind w:right="-13"/>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sidR="00E16F92">
              <w:rPr>
                <w:rFonts w:ascii="Times New Roman" w:eastAsia="Times New Roman" w:hAnsi="Times New Roman" w:cs="Times New Roman"/>
                <w:sz w:val="24"/>
                <w:szCs w:val="24"/>
              </w:rPr>
              <w:t>.12</w:t>
            </w:r>
          </w:p>
        </w:tc>
        <w:tc>
          <w:tcPr>
            <w:tcW w:w="992" w:type="dxa"/>
            <w:tcBorders>
              <w:top w:val="single" w:sz="4" w:space="0" w:color="auto"/>
              <w:left w:val="single" w:sz="4" w:space="0" w:color="auto"/>
              <w:bottom w:val="single" w:sz="4" w:space="0" w:color="auto"/>
              <w:right w:val="single" w:sz="4" w:space="0" w:color="auto"/>
            </w:tcBorders>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Tr="00C2091D">
        <w:trPr>
          <w:trHeight w:val="518"/>
        </w:trPr>
        <w:tc>
          <w:tcPr>
            <w:tcW w:w="851" w:type="dxa"/>
            <w:tcBorders>
              <w:top w:val="single" w:sz="4" w:space="0" w:color="auto"/>
              <w:left w:val="single" w:sz="4" w:space="0" w:color="auto"/>
              <w:bottom w:val="single" w:sz="4" w:space="0" w:color="auto"/>
              <w:right w:val="single" w:sz="4" w:space="0" w:color="auto"/>
            </w:tcBorders>
          </w:tcPr>
          <w:p w:rsidR="00C2091D" w:rsidRDefault="00C2091D" w:rsidP="001D272D">
            <w:pPr>
              <w:widowControl w:val="0"/>
              <w:tabs>
                <w:tab w:val="left" w:pos="5123"/>
              </w:tabs>
              <w:ind w:right="-13"/>
              <w:jc w:val="center"/>
            </w:pPr>
            <w:r>
              <w:t>71-72</w:t>
            </w:r>
          </w:p>
        </w:tc>
        <w:tc>
          <w:tcPr>
            <w:tcW w:w="8222" w:type="dxa"/>
            <w:tcBorders>
              <w:top w:val="single" w:sz="4" w:space="0" w:color="auto"/>
              <w:left w:val="single" w:sz="4" w:space="0" w:color="auto"/>
              <w:bottom w:val="single" w:sz="4" w:space="0" w:color="auto"/>
              <w:right w:val="single" w:sz="4" w:space="0" w:color="auto"/>
            </w:tcBorders>
          </w:tcPr>
          <w:p w:rsidR="00C2091D" w:rsidRPr="001D272D" w:rsidRDefault="00C2091D" w:rsidP="001D272D">
            <w:pPr>
              <w:rPr>
                <w:rFonts w:ascii="Times New Roman" w:hAnsi="Times New Roman" w:cs="Times New Roman"/>
              </w:rPr>
            </w:pPr>
            <w:r w:rsidRPr="001D272D">
              <w:rPr>
                <w:rFonts w:ascii="Times New Roman" w:hAnsi="Times New Roman" w:cs="Times New Roman"/>
              </w:rPr>
              <w:t xml:space="preserve">Изображение войны в цикле «Севастопольские рассказы» </w:t>
            </w:r>
          </w:p>
        </w:tc>
        <w:tc>
          <w:tcPr>
            <w:tcW w:w="850" w:type="dxa"/>
            <w:tcBorders>
              <w:top w:val="single" w:sz="4" w:space="0" w:color="auto"/>
              <w:left w:val="single" w:sz="4" w:space="0" w:color="auto"/>
              <w:bottom w:val="single" w:sz="4" w:space="0" w:color="auto"/>
              <w:right w:val="single" w:sz="4" w:space="0" w:color="auto"/>
            </w:tcBorders>
          </w:tcPr>
          <w:p w:rsidR="00C2091D" w:rsidRDefault="00C2091D" w:rsidP="001D272D">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C2091D" w:rsidRDefault="00892347" w:rsidP="001D272D">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r w:rsidR="00E16F92">
              <w:rPr>
                <w:rFonts w:ascii="Times New Roman" w:eastAsia="Times New Roman" w:hAnsi="Times New Roman" w:cs="Times New Roman"/>
                <w:sz w:val="24"/>
                <w:szCs w:val="24"/>
              </w:rPr>
              <w:t>.12</w:t>
            </w:r>
          </w:p>
          <w:p w:rsidR="00E16F92" w:rsidRDefault="00892347" w:rsidP="001D272D">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r w:rsidR="00E16F92">
              <w:rPr>
                <w:rFonts w:ascii="Times New Roman" w:eastAsia="Times New Roman" w:hAnsi="Times New Roman" w:cs="Times New Roman"/>
                <w:sz w:val="24"/>
                <w:szCs w:val="24"/>
              </w:rPr>
              <w:t>.12</w:t>
            </w:r>
          </w:p>
        </w:tc>
        <w:tc>
          <w:tcPr>
            <w:tcW w:w="992" w:type="dxa"/>
            <w:tcBorders>
              <w:top w:val="single" w:sz="4" w:space="0" w:color="auto"/>
              <w:left w:val="single" w:sz="4" w:space="0" w:color="auto"/>
              <w:bottom w:val="single" w:sz="4" w:space="0" w:color="auto"/>
              <w:right w:val="single" w:sz="4" w:space="0" w:color="auto"/>
            </w:tcBorders>
          </w:tcPr>
          <w:p w:rsidR="00C2091D" w:rsidRDefault="00C2091D" w:rsidP="001D272D">
            <w:pPr>
              <w:tabs>
                <w:tab w:val="left" w:pos="5123"/>
              </w:tabs>
              <w:spacing w:after="0" w:line="240" w:lineRule="auto"/>
              <w:ind w:right="-13"/>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rsidP="001D272D">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Tr="00C2091D">
        <w:trPr>
          <w:trHeight w:val="518"/>
        </w:trPr>
        <w:tc>
          <w:tcPr>
            <w:tcW w:w="851" w:type="dxa"/>
            <w:tcBorders>
              <w:top w:val="single" w:sz="4" w:space="0" w:color="auto"/>
              <w:left w:val="single" w:sz="4" w:space="0" w:color="auto"/>
              <w:bottom w:val="single" w:sz="4" w:space="0" w:color="auto"/>
              <w:right w:val="single" w:sz="4" w:space="0" w:color="auto"/>
            </w:tcBorders>
            <w:hideMark/>
          </w:tcPr>
          <w:p w:rsidR="00C2091D" w:rsidRDefault="00C2091D" w:rsidP="001D272D">
            <w:pPr>
              <w:widowControl w:val="0"/>
              <w:tabs>
                <w:tab w:val="left" w:pos="5123"/>
              </w:tabs>
              <w:ind w:right="-13"/>
              <w:jc w:val="center"/>
            </w:pPr>
            <w:r>
              <w:t>73</w:t>
            </w:r>
          </w:p>
        </w:tc>
        <w:tc>
          <w:tcPr>
            <w:tcW w:w="8222" w:type="dxa"/>
            <w:tcBorders>
              <w:top w:val="single" w:sz="4" w:space="0" w:color="auto"/>
              <w:left w:val="single" w:sz="4" w:space="0" w:color="auto"/>
              <w:bottom w:val="single" w:sz="4" w:space="0" w:color="auto"/>
              <w:right w:val="single" w:sz="4" w:space="0" w:color="auto"/>
            </w:tcBorders>
            <w:hideMark/>
          </w:tcPr>
          <w:p w:rsidR="00C2091D" w:rsidRDefault="00C2091D" w:rsidP="001D272D">
            <w:pPr>
              <w:spacing w:after="100" w:afterAutospacing="1"/>
              <w:jc w:val="both"/>
              <w:rPr>
                <w:rFonts w:ascii="Times New Roman" w:hAnsi="Times New Roman" w:cs="Times New Roman"/>
                <w:b/>
              </w:rPr>
            </w:pPr>
            <w:r>
              <w:rPr>
                <w:rFonts w:ascii="Times New Roman" w:hAnsi="Times New Roman" w:cs="Times New Roman"/>
                <w:szCs w:val="20"/>
              </w:rPr>
              <w:t xml:space="preserve">Идейно – художественный анализ первой части романа. Петербург и Москва.  Анализ эпизода </w:t>
            </w:r>
            <w:r>
              <w:rPr>
                <w:rFonts w:ascii="Times New Roman" w:hAnsi="Times New Roman" w:cs="Times New Roman"/>
                <w:i/>
                <w:szCs w:val="20"/>
              </w:rPr>
              <w:t>«Салон А.П.Шерер»</w:t>
            </w:r>
            <w:r>
              <w:rPr>
                <w:rFonts w:ascii="Times New Roman" w:hAnsi="Times New Roman" w:cs="Times New Roman"/>
                <w:szCs w:val="20"/>
              </w:rPr>
              <w:t xml:space="preserve"> </w:t>
            </w:r>
            <w:r w:rsidRPr="001A033E">
              <w:t>Роман «Война и мир» - роман - эпопея: жанр. проблематика, образы, замысел романа. Эпизод «Вечер в салоне А.П.Шерер. Петербург. Июль 1805 года» (т.1, ч.1, гл.1-1V). Анализ. Критическое изображение высшего света в романе. Нормы жизни молодых представителей высшего общества</w:t>
            </w:r>
          </w:p>
        </w:tc>
        <w:tc>
          <w:tcPr>
            <w:tcW w:w="850" w:type="dxa"/>
            <w:tcBorders>
              <w:top w:val="single" w:sz="4" w:space="0" w:color="auto"/>
              <w:left w:val="single" w:sz="4" w:space="0" w:color="auto"/>
              <w:bottom w:val="single" w:sz="4" w:space="0" w:color="auto"/>
              <w:right w:val="single" w:sz="4" w:space="0" w:color="auto"/>
            </w:tcBorders>
            <w:hideMark/>
          </w:tcPr>
          <w:p w:rsidR="00C2091D" w:rsidRDefault="00C2091D" w:rsidP="001D272D">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C2091D" w:rsidRDefault="00892347" w:rsidP="001D272D">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r w:rsidR="00E16F92">
              <w:rPr>
                <w:rFonts w:ascii="Times New Roman" w:eastAsia="Times New Roman" w:hAnsi="Times New Roman" w:cs="Times New Roman"/>
                <w:sz w:val="24"/>
                <w:szCs w:val="24"/>
              </w:rPr>
              <w:t>.12</w:t>
            </w:r>
          </w:p>
        </w:tc>
        <w:tc>
          <w:tcPr>
            <w:tcW w:w="992" w:type="dxa"/>
            <w:tcBorders>
              <w:top w:val="single" w:sz="4" w:space="0" w:color="auto"/>
              <w:left w:val="single" w:sz="4" w:space="0" w:color="auto"/>
              <w:bottom w:val="single" w:sz="4" w:space="0" w:color="auto"/>
              <w:right w:val="single" w:sz="4" w:space="0" w:color="auto"/>
            </w:tcBorders>
          </w:tcPr>
          <w:p w:rsidR="00C2091D" w:rsidRDefault="00C2091D" w:rsidP="001D272D">
            <w:pPr>
              <w:tabs>
                <w:tab w:val="left" w:pos="5123"/>
              </w:tabs>
              <w:spacing w:after="0" w:line="240" w:lineRule="auto"/>
              <w:ind w:right="-13"/>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rsidP="001D272D">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Tr="00C2091D">
        <w:trPr>
          <w:trHeight w:val="518"/>
        </w:trPr>
        <w:tc>
          <w:tcPr>
            <w:tcW w:w="851" w:type="dxa"/>
            <w:tcBorders>
              <w:top w:val="single" w:sz="4" w:space="0" w:color="auto"/>
              <w:left w:val="single" w:sz="4" w:space="0" w:color="auto"/>
              <w:bottom w:val="single" w:sz="4" w:space="0" w:color="auto"/>
              <w:right w:val="single" w:sz="4" w:space="0" w:color="auto"/>
            </w:tcBorders>
            <w:hideMark/>
          </w:tcPr>
          <w:p w:rsidR="00C2091D" w:rsidRDefault="00C2091D" w:rsidP="001D272D">
            <w:pPr>
              <w:widowControl w:val="0"/>
              <w:tabs>
                <w:tab w:val="left" w:pos="5123"/>
              </w:tabs>
              <w:ind w:right="-13"/>
              <w:jc w:val="center"/>
            </w:pPr>
            <w:r>
              <w:t>74</w:t>
            </w:r>
          </w:p>
        </w:tc>
        <w:tc>
          <w:tcPr>
            <w:tcW w:w="8222" w:type="dxa"/>
            <w:tcBorders>
              <w:top w:val="single" w:sz="4" w:space="0" w:color="auto"/>
              <w:left w:val="single" w:sz="4" w:space="0" w:color="auto"/>
              <w:bottom w:val="single" w:sz="4" w:space="0" w:color="auto"/>
              <w:right w:val="single" w:sz="4" w:space="0" w:color="auto"/>
            </w:tcBorders>
            <w:hideMark/>
          </w:tcPr>
          <w:p w:rsidR="00C2091D" w:rsidRDefault="00C2091D" w:rsidP="001D272D">
            <w:pPr>
              <w:spacing w:after="100" w:afterAutospacing="1"/>
              <w:jc w:val="both"/>
              <w:rPr>
                <w:rFonts w:ascii="Times New Roman" w:hAnsi="Times New Roman" w:cs="Times New Roman"/>
                <w:b/>
              </w:rPr>
            </w:pPr>
            <w:r>
              <w:rPr>
                <w:rFonts w:ascii="Times New Roman" w:hAnsi="Times New Roman" w:cs="Times New Roman"/>
                <w:szCs w:val="20"/>
              </w:rPr>
              <w:t xml:space="preserve">Идейно – художественный анализ первой части романа. Петербург и Москва. Анализ эпизодов </w:t>
            </w:r>
            <w:r>
              <w:rPr>
                <w:rFonts w:ascii="Times New Roman" w:hAnsi="Times New Roman" w:cs="Times New Roman"/>
                <w:i/>
                <w:szCs w:val="20"/>
              </w:rPr>
              <w:t>«Семья Ростовых. Именины», «Лысые горы»</w:t>
            </w:r>
            <w:r w:rsidRPr="001A033E">
              <w:t xml:space="preserve"> Эпизоды «Именины в доме Ростовых» (гл.VII-XIX и ХIV-XVII) , «Приезд князя Андрея в Лысые Горы» (гл.XXII-XXV). Анализ. Сопоставление и контраст как основной композиционный </w:t>
            </w:r>
            <w:r w:rsidRPr="001A033E">
              <w:lastRenderedPageBreak/>
              <w:t>прием романа</w:t>
            </w:r>
          </w:p>
        </w:tc>
        <w:tc>
          <w:tcPr>
            <w:tcW w:w="850" w:type="dxa"/>
            <w:tcBorders>
              <w:top w:val="single" w:sz="4" w:space="0" w:color="auto"/>
              <w:left w:val="single" w:sz="4" w:space="0" w:color="auto"/>
              <w:bottom w:val="single" w:sz="4" w:space="0" w:color="auto"/>
              <w:right w:val="single" w:sz="4" w:space="0" w:color="auto"/>
            </w:tcBorders>
            <w:hideMark/>
          </w:tcPr>
          <w:p w:rsidR="00C2091D" w:rsidRDefault="00C2091D" w:rsidP="001D272D">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p>
        </w:tc>
        <w:tc>
          <w:tcPr>
            <w:tcW w:w="1134" w:type="dxa"/>
            <w:tcBorders>
              <w:top w:val="single" w:sz="4" w:space="0" w:color="auto"/>
              <w:left w:val="single" w:sz="4" w:space="0" w:color="auto"/>
              <w:bottom w:val="single" w:sz="4" w:space="0" w:color="auto"/>
              <w:right w:val="single" w:sz="4" w:space="0" w:color="auto"/>
            </w:tcBorders>
          </w:tcPr>
          <w:p w:rsidR="00C2091D" w:rsidRDefault="00892347" w:rsidP="00E16F92">
            <w:pPr>
              <w:tabs>
                <w:tab w:val="left" w:pos="5123"/>
              </w:tabs>
              <w:spacing w:after="0" w:line="240" w:lineRule="auto"/>
              <w:ind w:right="-13"/>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r w:rsidR="00E16F92">
              <w:rPr>
                <w:rFonts w:ascii="Times New Roman" w:eastAsia="Times New Roman" w:hAnsi="Times New Roman" w:cs="Times New Roman"/>
                <w:sz w:val="24"/>
                <w:szCs w:val="24"/>
              </w:rPr>
              <w:t>.12</w:t>
            </w:r>
          </w:p>
        </w:tc>
        <w:tc>
          <w:tcPr>
            <w:tcW w:w="992" w:type="dxa"/>
            <w:tcBorders>
              <w:top w:val="single" w:sz="4" w:space="0" w:color="auto"/>
              <w:left w:val="single" w:sz="4" w:space="0" w:color="auto"/>
              <w:bottom w:val="single" w:sz="4" w:space="0" w:color="auto"/>
              <w:right w:val="single" w:sz="4" w:space="0" w:color="auto"/>
            </w:tcBorders>
          </w:tcPr>
          <w:p w:rsidR="00C2091D" w:rsidRDefault="00C2091D" w:rsidP="001D272D">
            <w:pPr>
              <w:tabs>
                <w:tab w:val="left" w:pos="5123"/>
              </w:tabs>
              <w:spacing w:after="0" w:line="240" w:lineRule="auto"/>
              <w:ind w:right="-13"/>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rsidP="001D272D">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Tr="00C2091D">
        <w:trPr>
          <w:trHeight w:val="518"/>
        </w:trPr>
        <w:tc>
          <w:tcPr>
            <w:tcW w:w="851" w:type="dxa"/>
            <w:tcBorders>
              <w:top w:val="single" w:sz="4" w:space="0" w:color="auto"/>
              <w:left w:val="single" w:sz="4" w:space="0" w:color="auto"/>
              <w:bottom w:val="single" w:sz="4" w:space="0" w:color="auto"/>
              <w:right w:val="single" w:sz="4" w:space="0" w:color="auto"/>
            </w:tcBorders>
            <w:hideMark/>
          </w:tcPr>
          <w:p w:rsidR="00C2091D" w:rsidRDefault="00C2091D" w:rsidP="001D272D">
            <w:pPr>
              <w:widowControl w:val="0"/>
              <w:tabs>
                <w:tab w:val="left" w:pos="5123"/>
              </w:tabs>
              <w:ind w:right="-13"/>
              <w:jc w:val="center"/>
            </w:pPr>
            <w:r>
              <w:lastRenderedPageBreak/>
              <w:t>75</w:t>
            </w:r>
          </w:p>
        </w:tc>
        <w:tc>
          <w:tcPr>
            <w:tcW w:w="8222" w:type="dxa"/>
            <w:tcBorders>
              <w:top w:val="single" w:sz="4" w:space="0" w:color="auto"/>
              <w:left w:val="single" w:sz="4" w:space="0" w:color="auto"/>
              <w:bottom w:val="single" w:sz="4" w:space="0" w:color="auto"/>
              <w:right w:val="single" w:sz="4" w:space="0" w:color="auto"/>
            </w:tcBorders>
            <w:hideMark/>
          </w:tcPr>
          <w:p w:rsidR="00C2091D" w:rsidRPr="005C4033" w:rsidRDefault="00C2091D" w:rsidP="001D272D">
            <w:pPr>
              <w:spacing w:after="100" w:afterAutospacing="1"/>
              <w:jc w:val="both"/>
              <w:rPr>
                <w:rFonts w:ascii="Times New Roman" w:hAnsi="Times New Roman" w:cs="Times New Roman"/>
                <w:szCs w:val="20"/>
              </w:rPr>
            </w:pPr>
            <w:r w:rsidRPr="005C4033">
              <w:rPr>
                <w:rFonts w:ascii="Times New Roman" w:hAnsi="Times New Roman" w:cs="Times New Roman"/>
              </w:rPr>
              <w:t xml:space="preserve"> Изображение войны 1805-1807 годов (т.1, ч.II и III). Описание Шенграбенского сражения, Аустерлицкого сражения. Идейно-художественные особенности изображения Толстым войны</w:t>
            </w:r>
          </w:p>
        </w:tc>
        <w:tc>
          <w:tcPr>
            <w:tcW w:w="850" w:type="dxa"/>
            <w:tcBorders>
              <w:top w:val="single" w:sz="4" w:space="0" w:color="auto"/>
              <w:left w:val="single" w:sz="4" w:space="0" w:color="auto"/>
              <w:bottom w:val="single" w:sz="4" w:space="0" w:color="auto"/>
              <w:right w:val="single" w:sz="4" w:space="0" w:color="auto"/>
            </w:tcBorders>
            <w:hideMark/>
          </w:tcPr>
          <w:p w:rsidR="00C2091D" w:rsidRDefault="00C2091D" w:rsidP="001D272D">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C2091D" w:rsidRDefault="00892347" w:rsidP="00E16F92">
            <w:pPr>
              <w:tabs>
                <w:tab w:val="left" w:pos="5123"/>
              </w:tabs>
              <w:spacing w:after="0" w:line="240" w:lineRule="auto"/>
              <w:ind w:right="-13"/>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r w:rsidR="00E16F92">
              <w:rPr>
                <w:rFonts w:ascii="Times New Roman" w:eastAsia="Times New Roman" w:hAnsi="Times New Roman" w:cs="Times New Roman"/>
                <w:sz w:val="24"/>
                <w:szCs w:val="24"/>
              </w:rPr>
              <w:t>.12</w:t>
            </w:r>
          </w:p>
        </w:tc>
        <w:tc>
          <w:tcPr>
            <w:tcW w:w="992" w:type="dxa"/>
            <w:tcBorders>
              <w:top w:val="single" w:sz="4" w:space="0" w:color="auto"/>
              <w:left w:val="single" w:sz="4" w:space="0" w:color="auto"/>
              <w:bottom w:val="single" w:sz="4" w:space="0" w:color="auto"/>
              <w:right w:val="single" w:sz="4" w:space="0" w:color="auto"/>
            </w:tcBorders>
          </w:tcPr>
          <w:p w:rsidR="00C2091D" w:rsidRPr="00243D7A" w:rsidRDefault="00C2091D" w:rsidP="001D272D">
            <w:pPr>
              <w:tabs>
                <w:tab w:val="left" w:pos="5123"/>
              </w:tabs>
              <w:spacing w:after="0" w:line="240" w:lineRule="auto"/>
              <w:ind w:right="-13"/>
              <w:jc w:val="center"/>
              <w:rPr>
                <w:rFonts w:ascii="Times New Roman" w:eastAsia="Times New Roman" w:hAnsi="Times New Roman" w:cs="Times New Roman"/>
                <w:sz w:val="24"/>
                <w:szCs w:val="24"/>
                <w:lang w:val="en-US"/>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rsidP="001D272D">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Tr="00C2091D">
        <w:trPr>
          <w:trHeight w:val="518"/>
        </w:trPr>
        <w:tc>
          <w:tcPr>
            <w:tcW w:w="851" w:type="dxa"/>
            <w:tcBorders>
              <w:top w:val="single" w:sz="4" w:space="0" w:color="auto"/>
              <w:left w:val="single" w:sz="4" w:space="0" w:color="auto"/>
              <w:bottom w:val="single" w:sz="4" w:space="0" w:color="auto"/>
              <w:right w:val="single" w:sz="4" w:space="0" w:color="auto"/>
            </w:tcBorders>
          </w:tcPr>
          <w:p w:rsidR="00C2091D" w:rsidRDefault="00C2091D" w:rsidP="001D272D">
            <w:pPr>
              <w:widowControl w:val="0"/>
              <w:tabs>
                <w:tab w:val="left" w:pos="5123"/>
              </w:tabs>
              <w:ind w:right="-13"/>
              <w:jc w:val="center"/>
            </w:pPr>
            <w:r>
              <w:t>76</w:t>
            </w:r>
          </w:p>
        </w:tc>
        <w:tc>
          <w:tcPr>
            <w:tcW w:w="8222" w:type="dxa"/>
            <w:tcBorders>
              <w:top w:val="single" w:sz="4" w:space="0" w:color="auto"/>
              <w:left w:val="single" w:sz="4" w:space="0" w:color="auto"/>
              <w:bottom w:val="single" w:sz="4" w:space="0" w:color="auto"/>
              <w:right w:val="single" w:sz="4" w:space="0" w:color="auto"/>
            </w:tcBorders>
          </w:tcPr>
          <w:p w:rsidR="00C2091D" w:rsidRPr="005C4033" w:rsidRDefault="00C2091D" w:rsidP="001D272D">
            <w:pPr>
              <w:spacing w:after="100" w:afterAutospacing="1"/>
              <w:jc w:val="both"/>
              <w:rPr>
                <w:rFonts w:ascii="Times New Roman" w:hAnsi="Times New Roman" w:cs="Times New Roman"/>
              </w:rPr>
            </w:pPr>
            <w:r w:rsidRPr="005C4033">
              <w:rPr>
                <w:rFonts w:ascii="Times New Roman" w:hAnsi="Times New Roman" w:cs="Times New Roman"/>
              </w:rPr>
              <w:t>Мир в понимании Толстого. Изображение исторических процессов в стране через судьбы отдельных героев (т.II). Анализ ключевых сцен.</w:t>
            </w:r>
          </w:p>
        </w:tc>
        <w:tc>
          <w:tcPr>
            <w:tcW w:w="850" w:type="dxa"/>
            <w:tcBorders>
              <w:top w:val="single" w:sz="4" w:space="0" w:color="auto"/>
              <w:left w:val="single" w:sz="4" w:space="0" w:color="auto"/>
              <w:bottom w:val="single" w:sz="4" w:space="0" w:color="auto"/>
              <w:right w:val="single" w:sz="4" w:space="0" w:color="auto"/>
            </w:tcBorders>
          </w:tcPr>
          <w:p w:rsidR="00C2091D" w:rsidRDefault="00C2091D" w:rsidP="001D272D">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C2091D" w:rsidRDefault="00892347" w:rsidP="001D272D">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r w:rsidR="00E16F92">
              <w:rPr>
                <w:rFonts w:ascii="Times New Roman" w:eastAsia="Times New Roman" w:hAnsi="Times New Roman" w:cs="Times New Roman"/>
                <w:sz w:val="24"/>
                <w:szCs w:val="24"/>
              </w:rPr>
              <w:t>.12</w:t>
            </w:r>
          </w:p>
        </w:tc>
        <w:tc>
          <w:tcPr>
            <w:tcW w:w="992" w:type="dxa"/>
            <w:tcBorders>
              <w:top w:val="single" w:sz="4" w:space="0" w:color="auto"/>
              <w:left w:val="single" w:sz="4" w:space="0" w:color="auto"/>
              <w:bottom w:val="single" w:sz="4" w:space="0" w:color="auto"/>
              <w:right w:val="single" w:sz="4" w:space="0" w:color="auto"/>
            </w:tcBorders>
          </w:tcPr>
          <w:p w:rsidR="00C2091D" w:rsidRPr="00243D7A" w:rsidRDefault="00C2091D" w:rsidP="001D272D">
            <w:pPr>
              <w:tabs>
                <w:tab w:val="left" w:pos="5123"/>
              </w:tabs>
              <w:spacing w:after="0" w:line="240" w:lineRule="auto"/>
              <w:ind w:right="-13"/>
              <w:jc w:val="center"/>
              <w:rPr>
                <w:rFonts w:ascii="Times New Roman" w:eastAsia="Times New Roman" w:hAnsi="Times New Roman" w:cs="Times New Roman"/>
                <w:sz w:val="24"/>
                <w:szCs w:val="24"/>
                <w:lang w:val="en-US"/>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rsidP="001D272D">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Tr="00C2091D">
        <w:trPr>
          <w:trHeight w:val="518"/>
        </w:trPr>
        <w:tc>
          <w:tcPr>
            <w:tcW w:w="851" w:type="dxa"/>
            <w:tcBorders>
              <w:top w:val="single" w:sz="4" w:space="0" w:color="auto"/>
              <w:left w:val="single" w:sz="4" w:space="0" w:color="auto"/>
              <w:bottom w:val="single" w:sz="4" w:space="0" w:color="auto"/>
              <w:right w:val="single" w:sz="4" w:space="0" w:color="auto"/>
            </w:tcBorders>
          </w:tcPr>
          <w:p w:rsidR="00C2091D" w:rsidRDefault="00C2091D" w:rsidP="001D272D">
            <w:pPr>
              <w:widowControl w:val="0"/>
              <w:tabs>
                <w:tab w:val="left" w:pos="5123"/>
              </w:tabs>
              <w:ind w:right="-13"/>
              <w:jc w:val="center"/>
            </w:pPr>
            <w:r>
              <w:t>77-78</w:t>
            </w:r>
          </w:p>
        </w:tc>
        <w:tc>
          <w:tcPr>
            <w:tcW w:w="8222" w:type="dxa"/>
            <w:tcBorders>
              <w:top w:val="single" w:sz="4" w:space="0" w:color="auto"/>
              <w:left w:val="single" w:sz="4" w:space="0" w:color="auto"/>
              <w:bottom w:val="single" w:sz="4" w:space="0" w:color="auto"/>
              <w:right w:val="single" w:sz="4" w:space="0" w:color="auto"/>
            </w:tcBorders>
          </w:tcPr>
          <w:p w:rsidR="00C2091D" w:rsidRPr="005C4033" w:rsidRDefault="00C2091D" w:rsidP="001D272D">
            <w:pPr>
              <w:spacing w:after="100" w:afterAutospacing="1"/>
              <w:jc w:val="both"/>
              <w:rPr>
                <w:rFonts w:ascii="Times New Roman" w:hAnsi="Times New Roman" w:cs="Times New Roman"/>
              </w:rPr>
            </w:pPr>
            <w:r w:rsidRPr="005C4033">
              <w:rPr>
                <w:rFonts w:ascii="Times New Roman" w:hAnsi="Times New Roman" w:cs="Times New Roman"/>
              </w:rPr>
              <w:t>«Интересы мысли» толстовских положительных героев. Этапы духовного самосовершенствования, поиск плодотворной общественной деятельности Андрея Болконского и Пьера Безухова, сложность и противоречивость жизненного пути героев (т.II, ч.II-III). Анализ образов.</w:t>
            </w:r>
          </w:p>
        </w:tc>
        <w:tc>
          <w:tcPr>
            <w:tcW w:w="850" w:type="dxa"/>
            <w:tcBorders>
              <w:top w:val="single" w:sz="4" w:space="0" w:color="auto"/>
              <w:left w:val="single" w:sz="4" w:space="0" w:color="auto"/>
              <w:bottom w:val="single" w:sz="4" w:space="0" w:color="auto"/>
              <w:right w:val="single" w:sz="4" w:space="0" w:color="auto"/>
            </w:tcBorders>
          </w:tcPr>
          <w:p w:rsidR="00C2091D" w:rsidRDefault="00C2091D" w:rsidP="001D272D">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C2091D" w:rsidRDefault="00892347" w:rsidP="001D272D">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r w:rsidR="00E16F92">
              <w:rPr>
                <w:rFonts w:ascii="Times New Roman" w:eastAsia="Times New Roman" w:hAnsi="Times New Roman" w:cs="Times New Roman"/>
                <w:sz w:val="24"/>
                <w:szCs w:val="24"/>
              </w:rPr>
              <w:t>.12</w:t>
            </w:r>
          </w:p>
          <w:p w:rsidR="00E16F92" w:rsidRDefault="00892347" w:rsidP="001D272D">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r w:rsidR="00E16F92">
              <w:rPr>
                <w:rFonts w:ascii="Times New Roman" w:eastAsia="Times New Roman" w:hAnsi="Times New Roman" w:cs="Times New Roman"/>
                <w:sz w:val="24"/>
                <w:szCs w:val="24"/>
              </w:rPr>
              <w:t>.12</w:t>
            </w:r>
          </w:p>
        </w:tc>
        <w:tc>
          <w:tcPr>
            <w:tcW w:w="992" w:type="dxa"/>
            <w:tcBorders>
              <w:top w:val="single" w:sz="4" w:space="0" w:color="auto"/>
              <w:left w:val="single" w:sz="4" w:space="0" w:color="auto"/>
              <w:bottom w:val="single" w:sz="4" w:space="0" w:color="auto"/>
              <w:right w:val="single" w:sz="4" w:space="0" w:color="auto"/>
            </w:tcBorders>
          </w:tcPr>
          <w:p w:rsidR="00C2091D" w:rsidRPr="00243D7A" w:rsidRDefault="00C2091D" w:rsidP="001D272D">
            <w:pPr>
              <w:tabs>
                <w:tab w:val="left" w:pos="5123"/>
              </w:tabs>
              <w:spacing w:after="0" w:line="240" w:lineRule="auto"/>
              <w:ind w:right="-13"/>
              <w:jc w:val="center"/>
              <w:rPr>
                <w:rFonts w:ascii="Times New Roman" w:eastAsia="Times New Roman" w:hAnsi="Times New Roman" w:cs="Times New Roman"/>
                <w:sz w:val="24"/>
                <w:szCs w:val="24"/>
                <w:lang w:val="en-US"/>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rsidP="001D272D">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Tr="00C2091D">
        <w:trPr>
          <w:trHeight w:val="518"/>
        </w:trPr>
        <w:tc>
          <w:tcPr>
            <w:tcW w:w="851" w:type="dxa"/>
            <w:tcBorders>
              <w:top w:val="single" w:sz="4" w:space="0" w:color="auto"/>
              <w:left w:val="single" w:sz="4" w:space="0" w:color="auto"/>
              <w:bottom w:val="single" w:sz="4" w:space="0" w:color="auto"/>
              <w:right w:val="single" w:sz="4" w:space="0" w:color="auto"/>
            </w:tcBorders>
            <w:hideMark/>
          </w:tcPr>
          <w:p w:rsidR="00C2091D" w:rsidRDefault="00C2091D" w:rsidP="001D272D">
            <w:pPr>
              <w:widowControl w:val="0"/>
              <w:tabs>
                <w:tab w:val="left" w:pos="5123"/>
              </w:tabs>
              <w:ind w:right="-13"/>
              <w:jc w:val="center"/>
            </w:pPr>
            <w:r>
              <w:t>79</w:t>
            </w:r>
          </w:p>
        </w:tc>
        <w:tc>
          <w:tcPr>
            <w:tcW w:w="8222" w:type="dxa"/>
            <w:tcBorders>
              <w:top w:val="single" w:sz="4" w:space="0" w:color="auto"/>
              <w:left w:val="single" w:sz="4" w:space="0" w:color="auto"/>
              <w:bottom w:val="single" w:sz="4" w:space="0" w:color="auto"/>
              <w:right w:val="single" w:sz="4" w:space="0" w:color="auto"/>
            </w:tcBorders>
            <w:hideMark/>
          </w:tcPr>
          <w:p w:rsidR="00C2091D" w:rsidRPr="005C4033" w:rsidRDefault="00C2091D" w:rsidP="001D272D">
            <w:pPr>
              <w:spacing w:after="100" w:afterAutospacing="1"/>
              <w:jc w:val="both"/>
              <w:rPr>
                <w:rFonts w:ascii="Times New Roman" w:hAnsi="Times New Roman" w:cs="Times New Roman"/>
                <w:szCs w:val="20"/>
              </w:rPr>
            </w:pPr>
            <w:r w:rsidRPr="005C4033">
              <w:rPr>
                <w:rFonts w:ascii="Times New Roman" w:hAnsi="Times New Roman" w:cs="Times New Roman"/>
              </w:rPr>
              <w:t>Жизнь людей и природа в понимании Толстого. Быт поместного дворянства (т.II, ч. III-IV). Анализ эпизодов.</w:t>
            </w:r>
          </w:p>
        </w:tc>
        <w:tc>
          <w:tcPr>
            <w:tcW w:w="850" w:type="dxa"/>
            <w:tcBorders>
              <w:top w:val="single" w:sz="4" w:space="0" w:color="auto"/>
              <w:left w:val="single" w:sz="4" w:space="0" w:color="auto"/>
              <w:bottom w:val="single" w:sz="4" w:space="0" w:color="auto"/>
              <w:right w:val="single" w:sz="4" w:space="0" w:color="auto"/>
            </w:tcBorders>
            <w:hideMark/>
          </w:tcPr>
          <w:p w:rsidR="00C2091D" w:rsidRDefault="00C2091D" w:rsidP="001D272D">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C2091D" w:rsidRDefault="00892347" w:rsidP="00E16F92">
            <w:pPr>
              <w:tabs>
                <w:tab w:val="left" w:pos="5123"/>
              </w:tabs>
              <w:spacing w:after="0" w:line="240" w:lineRule="auto"/>
              <w:ind w:right="-13"/>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r w:rsidR="00E16F92">
              <w:rPr>
                <w:rFonts w:ascii="Times New Roman" w:eastAsia="Times New Roman" w:hAnsi="Times New Roman" w:cs="Times New Roman"/>
                <w:sz w:val="24"/>
                <w:szCs w:val="24"/>
              </w:rPr>
              <w:t>.12</w:t>
            </w:r>
          </w:p>
        </w:tc>
        <w:tc>
          <w:tcPr>
            <w:tcW w:w="992" w:type="dxa"/>
            <w:tcBorders>
              <w:top w:val="single" w:sz="4" w:space="0" w:color="auto"/>
              <w:left w:val="single" w:sz="4" w:space="0" w:color="auto"/>
              <w:bottom w:val="single" w:sz="4" w:space="0" w:color="auto"/>
              <w:right w:val="single" w:sz="4" w:space="0" w:color="auto"/>
            </w:tcBorders>
          </w:tcPr>
          <w:p w:rsidR="00C2091D" w:rsidRDefault="00C2091D" w:rsidP="001D272D">
            <w:pPr>
              <w:tabs>
                <w:tab w:val="left" w:pos="5123"/>
              </w:tabs>
              <w:spacing w:after="0" w:line="240" w:lineRule="auto"/>
              <w:ind w:right="-13"/>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rsidP="001D272D">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Tr="00C2091D">
        <w:trPr>
          <w:trHeight w:val="518"/>
        </w:trPr>
        <w:tc>
          <w:tcPr>
            <w:tcW w:w="851" w:type="dxa"/>
            <w:tcBorders>
              <w:top w:val="single" w:sz="4" w:space="0" w:color="auto"/>
              <w:left w:val="single" w:sz="4" w:space="0" w:color="auto"/>
              <w:bottom w:val="single" w:sz="4" w:space="0" w:color="auto"/>
              <w:right w:val="single" w:sz="4" w:space="0" w:color="auto"/>
            </w:tcBorders>
          </w:tcPr>
          <w:p w:rsidR="00C2091D" w:rsidRDefault="00C2091D" w:rsidP="001D272D">
            <w:pPr>
              <w:widowControl w:val="0"/>
              <w:tabs>
                <w:tab w:val="left" w:pos="5123"/>
              </w:tabs>
              <w:ind w:right="-13"/>
              <w:jc w:val="center"/>
            </w:pPr>
            <w:r>
              <w:t>80-81</w:t>
            </w:r>
          </w:p>
        </w:tc>
        <w:tc>
          <w:tcPr>
            <w:tcW w:w="8222" w:type="dxa"/>
            <w:tcBorders>
              <w:top w:val="single" w:sz="4" w:space="0" w:color="auto"/>
              <w:left w:val="single" w:sz="4" w:space="0" w:color="auto"/>
              <w:bottom w:val="single" w:sz="4" w:space="0" w:color="auto"/>
              <w:right w:val="single" w:sz="4" w:space="0" w:color="auto"/>
            </w:tcBorders>
          </w:tcPr>
          <w:p w:rsidR="00C2091D" w:rsidRPr="005C4033" w:rsidRDefault="00C2091D" w:rsidP="001D272D">
            <w:pPr>
              <w:spacing w:after="100" w:afterAutospacing="1"/>
              <w:jc w:val="both"/>
              <w:rPr>
                <w:rFonts w:ascii="Times New Roman" w:hAnsi="Times New Roman" w:cs="Times New Roman"/>
              </w:rPr>
            </w:pPr>
            <w:r w:rsidRPr="005C4033">
              <w:rPr>
                <w:rFonts w:ascii="Times New Roman" w:hAnsi="Times New Roman" w:cs="Times New Roman"/>
              </w:rPr>
              <w:t>Личная жизнь («жизнь сердца») толстовских героев (история взаимоотношений Андрея и Наташи и других героев) (т. II, ч. III-IV). Анализ эпизодов</w:t>
            </w:r>
            <w:r w:rsidRPr="001A033E">
              <w:t>.</w:t>
            </w:r>
          </w:p>
        </w:tc>
        <w:tc>
          <w:tcPr>
            <w:tcW w:w="850" w:type="dxa"/>
            <w:tcBorders>
              <w:top w:val="single" w:sz="4" w:space="0" w:color="auto"/>
              <w:left w:val="single" w:sz="4" w:space="0" w:color="auto"/>
              <w:bottom w:val="single" w:sz="4" w:space="0" w:color="auto"/>
              <w:right w:val="single" w:sz="4" w:space="0" w:color="auto"/>
            </w:tcBorders>
          </w:tcPr>
          <w:p w:rsidR="00C2091D" w:rsidRDefault="00C2091D" w:rsidP="001D272D">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C2091D" w:rsidRDefault="00892347" w:rsidP="001D272D">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r w:rsidR="00E16F92">
              <w:rPr>
                <w:rFonts w:ascii="Times New Roman" w:eastAsia="Times New Roman" w:hAnsi="Times New Roman" w:cs="Times New Roman"/>
                <w:sz w:val="24"/>
                <w:szCs w:val="24"/>
              </w:rPr>
              <w:t>.12</w:t>
            </w:r>
          </w:p>
          <w:p w:rsidR="00E16F92" w:rsidRDefault="009E4332" w:rsidP="001D272D">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sidR="00E16F92">
              <w:rPr>
                <w:rFonts w:ascii="Times New Roman" w:eastAsia="Times New Roman" w:hAnsi="Times New Roman" w:cs="Times New Roman"/>
                <w:sz w:val="24"/>
                <w:szCs w:val="24"/>
              </w:rPr>
              <w:t>.01</w:t>
            </w:r>
          </w:p>
        </w:tc>
        <w:tc>
          <w:tcPr>
            <w:tcW w:w="992" w:type="dxa"/>
            <w:tcBorders>
              <w:top w:val="single" w:sz="4" w:space="0" w:color="auto"/>
              <w:left w:val="single" w:sz="4" w:space="0" w:color="auto"/>
              <w:bottom w:val="single" w:sz="4" w:space="0" w:color="auto"/>
              <w:right w:val="single" w:sz="4" w:space="0" w:color="auto"/>
            </w:tcBorders>
          </w:tcPr>
          <w:p w:rsidR="00C2091D" w:rsidRDefault="00C2091D" w:rsidP="001D272D">
            <w:pPr>
              <w:tabs>
                <w:tab w:val="left" w:pos="5123"/>
              </w:tabs>
              <w:spacing w:after="0" w:line="240" w:lineRule="auto"/>
              <w:ind w:right="-13"/>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rsidP="001D272D">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Tr="00C2091D">
        <w:trPr>
          <w:trHeight w:val="518"/>
        </w:trPr>
        <w:tc>
          <w:tcPr>
            <w:tcW w:w="851" w:type="dxa"/>
            <w:tcBorders>
              <w:top w:val="single" w:sz="4" w:space="0" w:color="auto"/>
              <w:left w:val="single" w:sz="4" w:space="0" w:color="auto"/>
              <w:bottom w:val="single" w:sz="4" w:space="0" w:color="auto"/>
              <w:right w:val="single" w:sz="4" w:space="0" w:color="auto"/>
            </w:tcBorders>
          </w:tcPr>
          <w:p w:rsidR="00C2091D" w:rsidRDefault="00C2091D" w:rsidP="001D272D">
            <w:pPr>
              <w:widowControl w:val="0"/>
              <w:tabs>
                <w:tab w:val="left" w:pos="5123"/>
              </w:tabs>
              <w:ind w:right="-13"/>
              <w:jc w:val="center"/>
            </w:pPr>
            <w:r>
              <w:t>82</w:t>
            </w:r>
          </w:p>
        </w:tc>
        <w:tc>
          <w:tcPr>
            <w:tcW w:w="8222" w:type="dxa"/>
            <w:tcBorders>
              <w:top w:val="single" w:sz="4" w:space="0" w:color="auto"/>
              <w:left w:val="single" w:sz="4" w:space="0" w:color="auto"/>
              <w:bottom w:val="single" w:sz="4" w:space="0" w:color="auto"/>
              <w:right w:val="single" w:sz="4" w:space="0" w:color="auto"/>
            </w:tcBorders>
          </w:tcPr>
          <w:p w:rsidR="00C2091D" w:rsidRPr="005C4033" w:rsidRDefault="00C2091D" w:rsidP="001D272D">
            <w:pPr>
              <w:spacing w:after="100" w:afterAutospacing="1"/>
              <w:jc w:val="both"/>
              <w:rPr>
                <w:rFonts w:ascii="Times New Roman" w:hAnsi="Times New Roman" w:cs="Times New Roman"/>
              </w:rPr>
            </w:pPr>
            <w:r w:rsidRPr="001A033E">
              <w:t>Отечественная война 1812 года. Философия войны в романе (т. III, ч. 1-2).</w:t>
            </w:r>
          </w:p>
        </w:tc>
        <w:tc>
          <w:tcPr>
            <w:tcW w:w="850" w:type="dxa"/>
            <w:tcBorders>
              <w:top w:val="single" w:sz="4" w:space="0" w:color="auto"/>
              <w:left w:val="single" w:sz="4" w:space="0" w:color="auto"/>
              <w:bottom w:val="single" w:sz="4" w:space="0" w:color="auto"/>
              <w:right w:val="single" w:sz="4" w:space="0" w:color="auto"/>
            </w:tcBorders>
          </w:tcPr>
          <w:p w:rsidR="00C2091D" w:rsidRDefault="00C2091D" w:rsidP="001D272D">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C2091D" w:rsidRDefault="00E16F92" w:rsidP="001D272D">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13.01</w:t>
            </w:r>
          </w:p>
        </w:tc>
        <w:tc>
          <w:tcPr>
            <w:tcW w:w="992" w:type="dxa"/>
            <w:tcBorders>
              <w:top w:val="single" w:sz="4" w:space="0" w:color="auto"/>
              <w:left w:val="single" w:sz="4" w:space="0" w:color="auto"/>
              <w:bottom w:val="single" w:sz="4" w:space="0" w:color="auto"/>
              <w:right w:val="single" w:sz="4" w:space="0" w:color="auto"/>
            </w:tcBorders>
          </w:tcPr>
          <w:p w:rsidR="00C2091D" w:rsidRDefault="00C2091D" w:rsidP="001D272D">
            <w:pPr>
              <w:tabs>
                <w:tab w:val="left" w:pos="5123"/>
              </w:tabs>
              <w:spacing w:after="0" w:line="240" w:lineRule="auto"/>
              <w:ind w:right="-13"/>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rsidP="001D272D">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Tr="00C2091D">
        <w:trPr>
          <w:trHeight w:val="518"/>
        </w:trPr>
        <w:tc>
          <w:tcPr>
            <w:tcW w:w="851" w:type="dxa"/>
            <w:tcBorders>
              <w:top w:val="single" w:sz="4" w:space="0" w:color="auto"/>
              <w:left w:val="single" w:sz="4" w:space="0" w:color="auto"/>
              <w:bottom w:val="single" w:sz="4" w:space="0" w:color="auto"/>
              <w:right w:val="single" w:sz="4" w:space="0" w:color="auto"/>
            </w:tcBorders>
          </w:tcPr>
          <w:p w:rsidR="00C2091D" w:rsidRDefault="00C2091D" w:rsidP="001D272D">
            <w:pPr>
              <w:widowControl w:val="0"/>
              <w:tabs>
                <w:tab w:val="left" w:pos="5123"/>
              </w:tabs>
              <w:ind w:right="-13"/>
              <w:jc w:val="center"/>
            </w:pPr>
            <w:r>
              <w:t>83</w:t>
            </w:r>
          </w:p>
        </w:tc>
        <w:tc>
          <w:tcPr>
            <w:tcW w:w="8222" w:type="dxa"/>
            <w:tcBorders>
              <w:top w:val="single" w:sz="4" w:space="0" w:color="auto"/>
              <w:left w:val="single" w:sz="4" w:space="0" w:color="auto"/>
              <w:bottom w:val="single" w:sz="4" w:space="0" w:color="auto"/>
              <w:right w:val="single" w:sz="4" w:space="0" w:color="auto"/>
            </w:tcBorders>
          </w:tcPr>
          <w:p w:rsidR="00C2091D" w:rsidRPr="005C4033" w:rsidRDefault="00C2091D" w:rsidP="001D272D">
            <w:pPr>
              <w:spacing w:after="100" w:afterAutospacing="1"/>
              <w:jc w:val="both"/>
              <w:rPr>
                <w:rFonts w:ascii="Times New Roman" w:hAnsi="Times New Roman" w:cs="Times New Roman"/>
              </w:rPr>
            </w:pPr>
            <w:r w:rsidRPr="001A033E">
              <w:t>Художественно-философское осмысление сущности войны в романе. Патриотизм скромных тружеников войны и псевдопатриотизм «военных трутней».</w:t>
            </w:r>
          </w:p>
        </w:tc>
        <w:tc>
          <w:tcPr>
            <w:tcW w:w="850" w:type="dxa"/>
            <w:tcBorders>
              <w:top w:val="single" w:sz="4" w:space="0" w:color="auto"/>
              <w:left w:val="single" w:sz="4" w:space="0" w:color="auto"/>
              <w:bottom w:val="single" w:sz="4" w:space="0" w:color="auto"/>
              <w:right w:val="single" w:sz="4" w:space="0" w:color="auto"/>
            </w:tcBorders>
          </w:tcPr>
          <w:p w:rsidR="00C2091D" w:rsidRDefault="00C2091D" w:rsidP="001D272D">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C2091D" w:rsidRDefault="00E16F92" w:rsidP="001D272D">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14.01</w:t>
            </w:r>
          </w:p>
        </w:tc>
        <w:tc>
          <w:tcPr>
            <w:tcW w:w="992" w:type="dxa"/>
            <w:tcBorders>
              <w:top w:val="single" w:sz="4" w:space="0" w:color="auto"/>
              <w:left w:val="single" w:sz="4" w:space="0" w:color="auto"/>
              <w:bottom w:val="single" w:sz="4" w:space="0" w:color="auto"/>
              <w:right w:val="single" w:sz="4" w:space="0" w:color="auto"/>
            </w:tcBorders>
          </w:tcPr>
          <w:p w:rsidR="00C2091D" w:rsidRDefault="00C2091D" w:rsidP="001D272D">
            <w:pPr>
              <w:tabs>
                <w:tab w:val="left" w:pos="5123"/>
              </w:tabs>
              <w:spacing w:after="0" w:line="240" w:lineRule="auto"/>
              <w:ind w:right="-13"/>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rsidP="001D272D">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Tr="00C2091D">
        <w:trPr>
          <w:trHeight w:val="518"/>
        </w:trPr>
        <w:tc>
          <w:tcPr>
            <w:tcW w:w="851" w:type="dxa"/>
            <w:tcBorders>
              <w:top w:val="single" w:sz="4" w:space="0" w:color="auto"/>
              <w:left w:val="single" w:sz="4" w:space="0" w:color="auto"/>
              <w:bottom w:val="single" w:sz="4" w:space="0" w:color="auto"/>
              <w:right w:val="single" w:sz="4" w:space="0" w:color="auto"/>
            </w:tcBorders>
          </w:tcPr>
          <w:p w:rsidR="00C2091D" w:rsidRDefault="00C2091D" w:rsidP="001D272D">
            <w:pPr>
              <w:widowControl w:val="0"/>
              <w:tabs>
                <w:tab w:val="left" w:pos="5123"/>
              </w:tabs>
              <w:ind w:right="-13"/>
              <w:jc w:val="center"/>
            </w:pPr>
            <w:r>
              <w:t>84</w:t>
            </w:r>
          </w:p>
        </w:tc>
        <w:tc>
          <w:tcPr>
            <w:tcW w:w="8222" w:type="dxa"/>
            <w:tcBorders>
              <w:top w:val="single" w:sz="4" w:space="0" w:color="auto"/>
              <w:left w:val="single" w:sz="4" w:space="0" w:color="auto"/>
              <w:bottom w:val="single" w:sz="4" w:space="0" w:color="auto"/>
              <w:right w:val="single" w:sz="4" w:space="0" w:color="auto"/>
            </w:tcBorders>
          </w:tcPr>
          <w:p w:rsidR="00C2091D" w:rsidRPr="001A033E" w:rsidRDefault="00C2091D" w:rsidP="001D272D">
            <w:pPr>
              <w:spacing w:after="100" w:afterAutospacing="1"/>
              <w:jc w:val="both"/>
            </w:pPr>
            <w:r w:rsidRPr="001A033E">
              <w:t>Сцена переправы французов через Неман (т.III, ч.I, гл.II). Сцены оставления русскими своих земель: Смоленска, Богучарова, Москвы (т.III, ч.II и III). Анализ глав</w:t>
            </w:r>
          </w:p>
        </w:tc>
        <w:tc>
          <w:tcPr>
            <w:tcW w:w="850" w:type="dxa"/>
            <w:tcBorders>
              <w:top w:val="single" w:sz="4" w:space="0" w:color="auto"/>
              <w:left w:val="single" w:sz="4" w:space="0" w:color="auto"/>
              <w:bottom w:val="single" w:sz="4" w:space="0" w:color="auto"/>
              <w:right w:val="single" w:sz="4" w:space="0" w:color="auto"/>
            </w:tcBorders>
          </w:tcPr>
          <w:p w:rsidR="00C2091D" w:rsidRDefault="00C2091D" w:rsidP="001D272D">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C2091D" w:rsidRDefault="00E16F92" w:rsidP="001D272D">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15.01</w:t>
            </w:r>
          </w:p>
        </w:tc>
        <w:tc>
          <w:tcPr>
            <w:tcW w:w="992" w:type="dxa"/>
            <w:tcBorders>
              <w:top w:val="single" w:sz="4" w:space="0" w:color="auto"/>
              <w:left w:val="single" w:sz="4" w:space="0" w:color="auto"/>
              <w:bottom w:val="single" w:sz="4" w:space="0" w:color="auto"/>
              <w:right w:val="single" w:sz="4" w:space="0" w:color="auto"/>
            </w:tcBorders>
          </w:tcPr>
          <w:p w:rsidR="00C2091D" w:rsidRDefault="00C2091D" w:rsidP="001D272D">
            <w:pPr>
              <w:tabs>
                <w:tab w:val="left" w:pos="5123"/>
              </w:tabs>
              <w:spacing w:after="0" w:line="240" w:lineRule="auto"/>
              <w:ind w:right="-13"/>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rsidP="001D272D">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Tr="00C2091D">
        <w:trPr>
          <w:trHeight w:val="518"/>
        </w:trPr>
        <w:tc>
          <w:tcPr>
            <w:tcW w:w="851" w:type="dxa"/>
            <w:tcBorders>
              <w:top w:val="single" w:sz="4" w:space="0" w:color="auto"/>
              <w:left w:val="single" w:sz="4" w:space="0" w:color="auto"/>
              <w:bottom w:val="single" w:sz="4" w:space="0" w:color="auto"/>
              <w:right w:val="single" w:sz="4" w:space="0" w:color="auto"/>
            </w:tcBorders>
            <w:hideMark/>
          </w:tcPr>
          <w:p w:rsidR="00C2091D" w:rsidRDefault="00C2091D" w:rsidP="001D272D">
            <w:pPr>
              <w:widowControl w:val="0"/>
              <w:tabs>
                <w:tab w:val="left" w:pos="5123"/>
              </w:tabs>
              <w:ind w:right="-13"/>
              <w:jc w:val="center"/>
            </w:pPr>
            <w:r>
              <w:t>85</w:t>
            </w:r>
          </w:p>
        </w:tc>
        <w:tc>
          <w:tcPr>
            <w:tcW w:w="8222" w:type="dxa"/>
            <w:tcBorders>
              <w:top w:val="single" w:sz="4" w:space="0" w:color="auto"/>
              <w:left w:val="single" w:sz="4" w:space="0" w:color="auto"/>
              <w:bottom w:val="single" w:sz="4" w:space="0" w:color="auto"/>
              <w:right w:val="single" w:sz="4" w:space="0" w:color="auto"/>
            </w:tcBorders>
            <w:hideMark/>
          </w:tcPr>
          <w:p w:rsidR="00C2091D" w:rsidRDefault="00C2091D" w:rsidP="001D272D">
            <w:pPr>
              <w:spacing w:after="100" w:afterAutospacing="1"/>
              <w:jc w:val="both"/>
              <w:rPr>
                <w:rFonts w:ascii="Times New Roman" w:hAnsi="Times New Roman" w:cs="Times New Roman"/>
                <w:szCs w:val="20"/>
              </w:rPr>
            </w:pPr>
            <w:r>
              <w:rPr>
                <w:rFonts w:ascii="Times New Roman" w:hAnsi="Times New Roman" w:cs="Times New Roman"/>
                <w:szCs w:val="20"/>
              </w:rPr>
              <w:t xml:space="preserve">Изображение войны 1812 года. </w:t>
            </w:r>
            <w:r w:rsidRPr="001A033E">
              <w:t xml:space="preserve"> </w:t>
            </w:r>
            <w:r w:rsidRPr="005C4033">
              <w:rPr>
                <w:b/>
              </w:rPr>
              <w:t>Бородинское сражение</w:t>
            </w:r>
            <w:r w:rsidRPr="001A033E">
              <w:t xml:space="preserve"> как поворотный момент, после которого французское наступление захлебнулось. Настроение французского лагеря. Батарея Раевского. Поведение Кутузова и Наполеона в битве (т.III, ч.II). Анализ.</w:t>
            </w:r>
          </w:p>
        </w:tc>
        <w:tc>
          <w:tcPr>
            <w:tcW w:w="850" w:type="dxa"/>
            <w:tcBorders>
              <w:top w:val="single" w:sz="4" w:space="0" w:color="auto"/>
              <w:left w:val="single" w:sz="4" w:space="0" w:color="auto"/>
              <w:bottom w:val="single" w:sz="4" w:space="0" w:color="auto"/>
              <w:right w:val="single" w:sz="4" w:space="0" w:color="auto"/>
            </w:tcBorders>
            <w:hideMark/>
          </w:tcPr>
          <w:p w:rsidR="00C2091D" w:rsidRDefault="00C2091D" w:rsidP="001D272D">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C2091D" w:rsidRDefault="009E4332" w:rsidP="00E16F92">
            <w:pPr>
              <w:tabs>
                <w:tab w:val="left" w:pos="5123"/>
              </w:tabs>
              <w:spacing w:after="0" w:line="240" w:lineRule="auto"/>
              <w:ind w:right="-13"/>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r w:rsidR="00E16F92">
              <w:rPr>
                <w:rFonts w:ascii="Times New Roman" w:eastAsia="Times New Roman" w:hAnsi="Times New Roman" w:cs="Times New Roman"/>
                <w:sz w:val="24"/>
                <w:szCs w:val="24"/>
              </w:rPr>
              <w:t>.01</w:t>
            </w:r>
          </w:p>
        </w:tc>
        <w:tc>
          <w:tcPr>
            <w:tcW w:w="992" w:type="dxa"/>
            <w:tcBorders>
              <w:top w:val="single" w:sz="4" w:space="0" w:color="auto"/>
              <w:left w:val="single" w:sz="4" w:space="0" w:color="auto"/>
              <w:bottom w:val="single" w:sz="4" w:space="0" w:color="auto"/>
              <w:right w:val="single" w:sz="4" w:space="0" w:color="auto"/>
            </w:tcBorders>
          </w:tcPr>
          <w:p w:rsidR="00C2091D" w:rsidRDefault="00C2091D" w:rsidP="001D272D">
            <w:pPr>
              <w:tabs>
                <w:tab w:val="left" w:pos="5123"/>
              </w:tabs>
              <w:spacing w:after="0" w:line="240" w:lineRule="auto"/>
              <w:ind w:right="-13"/>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rsidP="001D272D">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Tr="00C2091D">
        <w:trPr>
          <w:trHeight w:val="518"/>
        </w:trPr>
        <w:tc>
          <w:tcPr>
            <w:tcW w:w="851" w:type="dxa"/>
            <w:tcBorders>
              <w:top w:val="single" w:sz="4" w:space="0" w:color="auto"/>
              <w:left w:val="single" w:sz="4" w:space="0" w:color="auto"/>
              <w:bottom w:val="single" w:sz="4" w:space="0" w:color="auto"/>
              <w:right w:val="single" w:sz="4" w:space="0" w:color="auto"/>
            </w:tcBorders>
            <w:hideMark/>
          </w:tcPr>
          <w:p w:rsidR="00C2091D" w:rsidRDefault="00C2091D" w:rsidP="001D272D">
            <w:pPr>
              <w:widowControl w:val="0"/>
              <w:tabs>
                <w:tab w:val="left" w:pos="5123"/>
              </w:tabs>
              <w:ind w:right="-13"/>
              <w:jc w:val="center"/>
              <w:rPr>
                <w:rFonts w:ascii="Times New Roman" w:hAnsi="Times New Roman" w:cs="Times New Roman"/>
              </w:rPr>
            </w:pPr>
            <w:r>
              <w:rPr>
                <w:rFonts w:ascii="Times New Roman" w:hAnsi="Times New Roman" w:cs="Times New Roman"/>
              </w:rPr>
              <w:t>86</w:t>
            </w:r>
          </w:p>
        </w:tc>
        <w:tc>
          <w:tcPr>
            <w:tcW w:w="8222" w:type="dxa"/>
            <w:tcBorders>
              <w:top w:val="single" w:sz="4" w:space="0" w:color="auto"/>
              <w:left w:val="single" w:sz="4" w:space="0" w:color="auto"/>
              <w:bottom w:val="single" w:sz="4" w:space="0" w:color="auto"/>
              <w:right w:val="single" w:sz="4" w:space="0" w:color="auto"/>
            </w:tcBorders>
            <w:hideMark/>
          </w:tcPr>
          <w:p w:rsidR="00C2091D" w:rsidRPr="00E724A9" w:rsidRDefault="00C2091D" w:rsidP="00E724A9">
            <w:pPr>
              <w:rPr>
                <w:rFonts w:ascii="Times New Roman" w:hAnsi="Times New Roman" w:cs="Times New Roman"/>
              </w:rPr>
            </w:pPr>
            <w:r w:rsidRPr="00E724A9">
              <w:rPr>
                <w:rFonts w:ascii="Times New Roman" w:hAnsi="Times New Roman" w:cs="Times New Roman"/>
                <w:szCs w:val="20"/>
              </w:rPr>
              <w:t xml:space="preserve"> Философия истории. Кутузов и Наполеон в романе «Война и мир».</w:t>
            </w:r>
            <w:r w:rsidRPr="00E724A9">
              <w:rPr>
                <w:rFonts w:ascii="Times New Roman" w:hAnsi="Times New Roman" w:cs="Times New Roman"/>
              </w:rPr>
              <w:t xml:space="preserve"> Противопоставление образов Кутузова и Наполеона в свете авторской концепции личности в истории. Сравнительный анализ образов. </w:t>
            </w:r>
          </w:p>
          <w:p w:rsidR="00C2091D" w:rsidRPr="00E724A9" w:rsidRDefault="00C2091D" w:rsidP="001D272D">
            <w:pPr>
              <w:spacing w:after="100" w:afterAutospacing="1"/>
              <w:jc w:val="both"/>
              <w:rPr>
                <w:rFonts w:ascii="Times New Roman" w:hAnsi="Times New Roman" w:cs="Times New Roman"/>
                <w:szCs w:val="20"/>
              </w:rPr>
            </w:pPr>
          </w:p>
        </w:tc>
        <w:tc>
          <w:tcPr>
            <w:tcW w:w="850" w:type="dxa"/>
            <w:tcBorders>
              <w:top w:val="single" w:sz="4" w:space="0" w:color="auto"/>
              <w:left w:val="single" w:sz="4" w:space="0" w:color="auto"/>
              <w:bottom w:val="single" w:sz="4" w:space="0" w:color="auto"/>
              <w:right w:val="single" w:sz="4" w:space="0" w:color="auto"/>
            </w:tcBorders>
            <w:hideMark/>
          </w:tcPr>
          <w:p w:rsidR="00C2091D" w:rsidRDefault="00C2091D" w:rsidP="001D272D">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C2091D" w:rsidRDefault="009E4332" w:rsidP="001D272D">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r w:rsidR="00E16F92">
              <w:rPr>
                <w:rFonts w:ascii="Times New Roman" w:eastAsia="Times New Roman" w:hAnsi="Times New Roman" w:cs="Times New Roman"/>
                <w:sz w:val="24"/>
                <w:szCs w:val="24"/>
              </w:rPr>
              <w:t>.01</w:t>
            </w:r>
          </w:p>
        </w:tc>
        <w:tc>
          <w:tcPr>
            <w:tcW w:w="992" w:type="dxa"/>
            <w:tcBorders>
              <w:top w:val="single" w:sz="4" w:space="0" w:color="auto"/>
              <w:left w:val="single" w:sz="4" w:space="0" w:color="auto"/>
              <w:bottom w:val="single" w:sz="4" w:space="0" w:color="auto"/>
              <w:right w:val="single" w:sz="4" w:space="0" w:color="auto"/>
            </w:tcBorders>
          </w:tcPr>
          <w:p w:rsidR="00C2091D" w:rsidRDefault="00C2091D" w:rsidP="001D272D">
            <w:pPr>
              <w:tabs>
                <w:tab w:val="left" w:pos="5123"/>
              </w:tabs>
              <w:spacing w:after="0" w:line="240" w:lineRule="auto"/>
              <w:ind w:right="-13"/>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rsidP="001D272D">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Tr="00C2091D">
        <w:trPr>
          <w:trHeight w:val="518"/>
        </w:trPr>
        <w:tc>
          <w:tcPr>
            <w:tcW w:w="851" w:type="dxa"/>
            <w:tcBorders>
              <w:top w:val="single" w:sz="4" w:space="0" w:color="auto"/>
              <w:left w:val="single" w:sz="4" w:space="0" w:color="auto"/>
              <w:bottom w:val="single" w:sz="4" w:space="0" w:color="auto"/>
              <w:right w:val="single" w:sz="4" w:space="0" w:color="auto"/>
            </w:tcBorders>
          </w:tcPr>
          <w:p w:rsidR="00C2091D" w:rsidRDefault="00C2091D" w:rsidP="001D272D">
            <w:pPr>
              <w:widowControl w:val="0"/>
              <w:tabs>
                <w:tab w:val="left" w:pos="5123"/>
              </w:tabs>
              <w:ind w:right="-13"/>
              <w:jc w:val="center"/>
              <w:rPr>
                <w:rFonts w:ascii="Times New Roman" w:hAnsi="Times New Roman" w:cs="Times New Roman"/>
              </w:rPr>
            </w:pPr>
            <w:r>
              <w:rPr>
                <w:rFonts w:ascii="Times New Roman" w:hAnsi="Times New Roman" w:cs="Times New Roman"/>
              </w:rPr>
              <w:t>87</w:t>
            </w:r>
          </w:p>
        </w:tc>
        <w:tc>
          <w:tcPr>
            <w:tcW w:w="8222" w:type="dxa"/>
            <w:tcBorders>
              <w:top w:val="single" w:sz="4" w:space="0" w:color="auto"/>
              <w:left w:val="single" w:sz="4" w:space="0" w:color="auto"/>
              <w:bottom w:val="single" w:sz="4" w:space="0" w:color="auto"/>
              <w:right w:val="single" w:sz="4" w:space="0" w:color="auto"/>
            </w:tcBorders>
          </w:tcPr>
          <w:p w:rsidR="00C2091D" w:rsidRPr="00E724A9" w:rsidRDefault="00C2091D" w:rsidP="00E724A9">
            <w:pPr>
              <w:rPr>
                <w:rFonts w:ascii="Times New Roman" w:hAnsi="Times New Roman" w:cs="Times New Roman"/>
                <w:szCs w:val="20"/>
              </w:rPr>
            </w:pPr>
            <w:r w:rsidRPr="00E724A9">
              <w:rPr>
                <w:rFonts w:ascii="Times New Roman" w:hAnsi="Times New Roman" w:cs="Times New Roman"/>
              </w:rPr>
              <w:t xml:space="preserve">Партизанская война. Бегство французов из России. Последний период войны и ее </w:t>
            </w:r>
            <w:r w:rsidRPr="00E724A9">
              <w:rPr>
                <w:rFonts w:ascii="Times New Roman" w:hAnsi="Times New Roman" w:cs="Times New Roman"/>
              </w:rPr>
              <w:lastRenderedPageBreak/>
              <w:t>воздействие на героев. Подведение итогов войны 1812 года (т.IV). Роль эпилога в раскрытии смысла романа. Анализ.</w:t>
            </w:r>
          </w:p>
        </w:tc>
        <w:tc>
          <w:tcPr>
            <w:tcW w:w="850" w:type="dxa"/>
            <w:tcBorders>
              <w:top w:val="single" w:sz="4" w:space="0" w:color="auto"/>
              <w:left w:val="single" w:sz="4" w:space="0" w:color="auto"/>
              <w:bottom w:val="single" w:sz="4" w:space="0" w:color="auto"/>
              <w:right w:val="single" w:sz="4" w:space="0" w:color="auto"/>
            </w:tcBorders>
          </w:tcPr>
          <w:p w:rsidR="00C2091D" w:rsidRDefault="00C2091D" w:rsidP="001D272D">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p>
        </w:tc>
        <w:tc>
          <w:tcPr>
            <w:tcW w:w="1134" w:type="dxa"/>
            <w:tcBorders>
              <w:top w:val="single" w:sz="4" w:space="0" w:color="auto"/>
              <w:left w:val="single" w:sz="4" w:space="0" w:color="auto"/>
              <w:bottom w:val="single" w:sz="4" w:space="0" w:color="auto"/>
              <w:right w:val="single" w:sz="4" w:space="0" w:color="auto"/>
            </w:tcBorders>
          </w:tcPr>
          <w:p w:rsidR="00C2091D" w:rsidRDefault="00E16F92" w:rsidP="001D272D">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20.01</w:t>
            </w:r>
          </w:p>
        </w:tc>
        <w:tc>
          <w:tcPr>
            <w:tcW w:w="992" w:type="dxa"/>
            <w:tcBorders>
              <w:top w:val="single" w:sz="4" w:space="0" w:color="auto"/>
              <w:left w:val="single" w:sz="4" w:space="0" w:color="auto"/>
              <w:bottom w:val="single" w:sz="4" w:space="0" w:color="auto"/>
              <w:right w:val="single" w:sz="4" w:space="0" w:color="auto"/>
            </w:tcBorders>
          </w:tcPr>
          <w:p w:rsidR="00C2091D" w:rsidRDefault="00C2091D" w:rsidP="001D272D">
            <w:pPr>
              <w:tabs>
                <w:tab w:val="left" w:pos="5123"/>
              </w:tabs>
              <w:spacing w:after="0" w:line="240" w:lineRule="auto"/>
              <w:ind w:right="-13"/>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rsidP="001D272D">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Tr="00C2091D">
        <w:trPr>
          <w:trHeight w:val="518"/>
        </w:trPr>
        <w:tc>
          <w:tcPr>
            <w:tcW w:w="851" w:type="dxa"/>
            <w:tcBorders>
              <w:top w:val="single" w:sz="4" w:space="0" w:color="auto"/>
              <w:left w:val="single" w:sz="4" w:space="0" w:color="auto"/>
              <w:bottom w:val="single" w:sz="4" w:space="0" w:color="auto"/>
              <w:right w:val="single" w:sz="4" w:space="0" w:color="auto"/>
            </w:tcBorders>
            <w:hideMark/>
          </w:tcPr>
          <w:p w:rsidR="00C2091D" w:rsidRDefault="00C2091D" w:rsidP="001D272D">
            <w:pPr>
              <w:widowControl w:val="0"/>
              <w:tabs>
                <w:tab w:val="left" w:pos="5123"/>
              </w:tabs>
              <w:ind w:right="-13"/>
              <w:jc w:val="center"/>
            </w:pPr>
            <w:r>
              <w:lastRenderedPageBreak/>
              <w:t>88</w:t>
            </w:r>
          </w:p>
        </w:tc>
        <w:tc>
          <w:tcPr>
            <w:tcW w:w="8222" w:type="dxa"/>
            <w:tcBorders>
              <w:top w:val="single" w:sz="4" w:space="0" w:color="auto"/>
              <w:left w:val="single" w:sz="4" w:space="0" w:color="auto"/>
              <w:bottom w:val="single" w:sz="4" w:space="0" w:color="auto"/>
              <w:right w:val="single" w:sz="4" w:space="0" w:color="auto"/>
            </w:tcBorders>
            <w:hideMark/>
          </w:tcPr>
          <w:p w:rsidR="00C2091D" w:rsidRPr="00E724A9" w:rsidRDefault="00C2091D" w:rsidP="001D272D">
            <w:pPr>
              <w:spacing w:after="100" w:afterAutospacing="1"/>
              <w:jc w:val="both"/>
              <w:rPr>
                <w:rFonts w:ascii="Times New Roman" w:hAnsi="Times New Roman" w:cs="Times New Roman"/>
              </w:rPr>
            </w:pPr>
            <w:r w:rsidRPr="00E724A9">
              <w:rPr>
                <w:rFonts w:ascii="Times New Roman" w:hAnsi="Times New Roman" w:cs="Times New Roman"/>
              </w:rPr>
              <w:t xml:space="preserve">  «Мысль народная» в романе Л.И.Толстого  «Война и мир». «Мысль народная» в романе как идейно-художественная основа толстовского эпоса. Феномен «общей жизни» и образ «дубины народной войны» в романе. Тихон Щербатый и Платон Каратаев как два типа народно-патриотического сознания. Анализ образов</w:t>
            </w:r>
          </w:p>
        </w:tc>
        <w:tc>
          <w:tcPr>
            <w:tcW w:w="850" w:type="dxa"/>
            <w:tcBorders>
              <w:top w:val="single" w:sz="4" w:space="0" w:color="auto"/>
              <w:left w:val="single" w:sz="4" w:space="0" w:color="auto"/>
              <w:bottom w:val="single" w:sz="4" w:space="0" w:color="auto"/>
              <w:right w:val="single" w:sz="4" w:space="0" w:color="auto"/>
            </w:tcBorders>
            <w:hideMark/>
          </w:tcPr>
          <w:p w:rsidR="00C2091D" w:rsidRDefault="00C2091D" w:rsidP="001D272D">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C2091D" w:rsidRDefault="00E16F92" w:rsidP="00E16F92">
            <w:pPr>
              <w:tabs>
                <w:tab w:val="left" w:pos="5123"/>
              </w:tabs>
              <w:spacing w:after="0" w:line="240" w:lineRule="auto"/>
              <w:ind w:right="-13"/>
              <w:rPr>
                <w:rFonts w:ascii="Times New Roman" w:eastAsia="Times New Roman" w:hAnsi="Times New Roman" w:cs="Times New Roman"/>
                <w:sz w:val="24"/>
                <w:szCs w:val="24"/>
              </w:rPr>
            </w:pPr>
            <w:r>
              <w:rPr>
                <w:rFonts w:ascii="Times New Roman" w:eastAsia="Times New Roman" w:hAnsi="Times New Roman" w:cs="Times New Roman"/>
                <w:sz w:val="24"/>
                <w:szCs w:val="24"/>
              </w:rPr>
              <w:t>21.01</w:t>
            </w:r>
          </w:p>
        </w:tc>
        <w:tc>
          <w:tcPr>
            <w:tcW w:w="992" w:type="dxa"/>
            <w:tcBorders>
              <w:top w:val="single" w:sz="4" w:space="0" w:color="auto"/>
              <w:left w:val="single" w:sz="4" w:space="0" w:color="auto"/>
              <w:bottom w:val="single" w:sz="4" w:space="0" w:color="auto"/>
              <w:right w:val="single" w:sz="4" w:space="0" w:color="auto"/>
            </w:tcBorders>
          </w:tcPr>
          <w:p w:rsidR="00C2091D" w:rsidRDefault="00C2091D" w:rsidP="001D272D">
            <w:pPr>
              <w:tabs>
                <w:tab w:val="left" w:pos="5123"/>
              </w:tabs>
              <w:spacing w:after="0" w:line="240" w:lineRule="auto"/>
              <w:ind w:right="-13"/>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rsidP="001D272D">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Tr="00C2091D">
        <w:trPr>
          <w:trHeight w:val="518"/>
        </w:trPr>
        <w:tc>
          <w:tcPr>
            <w:tcW w:w="851" w:type="dxa"/>
            <w:tcBorders>
              <w:top w:val="single" w:sz="4" w:space="0" w:color="auto"/>
              <w:left w:val="single" w:sz="4" w:space="0" w:color="auto"/>
              <w:bottom w:val="single" w:sz="4" w:space="0" w:color="auto"/>
              <w:right w:val="single" w:sz="4" w:space="0" w:color="auto"/>
            </w:tcBorders>
          </w:tcPr>
          <w:p w:rsidR="00C2091D" w:rsidRDefault="00C2091D" w:rsidP="001D272D">
            <w:pPr>
              <w:widowControl w:val="0"/>
              <w:tabs>
                <w:tab w:val="left" w:pos="5123"/>
              </w:tabs>
              <w:ind w:right="-13"/>
              <w:jc w:val="center"/>
            </w:pPr>
            <w:r>
              <w:t>89</w:t>
            </w:r>
          </w:p>
        </w:tc>
        <w:tc>
          <w:tcPr>
            <w:tcW w:w="8222" w:type="dxa"/>
            <w:tcBorders>
              <w:top w:val="single" w:sz="4" w:space="0" w:color="auto"/>
              <w:left w:val="single" w:sz="4" w:space="0" w:color="auto"/>
              <w:bottom w:val="single" w:sz="4" w:space="0" w:color="auto"/>
              <w:right w:val="single" w:sz="4" w:space="0" w:color="auto"/>
            </w:tcBorders>
          </w:tcPr>
          <w:p w:rsidR="00C2091D" w:rsidRPr="00E724A9" w:rsidRDefault="00C2091D" w:rsidP="00E724A9">
            <w:pPr>
              <w:rPr>
                <w:rFonts w:ascii="Times New Roman" w:hAnsi="Times New Roman" w:cs="Times New Roman"/>
              </w:rPr>
            </w:pPr>
            <w:r w:rsidRPr="00E724A9">
              <w:rPr>
                <w:rFonts w:ascii="Times New Roman" w:hAnsi="Times New Roman" w:cs="Times New Roman"/>
              </w:rPr>
              <w:t>Положительный герой в понимании Толстого. Пьер и Андрей. «Диалектика души» любимых героев автора. Анализ ключевых эпизодов.</w:t>
            </w:r>
          </w:p>
          <w:p w:rsidR="00C2091D" w:rsidRPr="00E724A9" w:rsidRDefault="00C2091D" w:rsidP="001D272D">
            <w:pPr>
              <w:spacing w:after="100" w:afterAutospacing="1"/>
              <w:jc w:val="both"/>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C2091D" w:rsidRDefault="00C2091D" w:rsidP="001D272D">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C2091D" w:rsidRDefault="00E16F92" w:rsidP="001D272D">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22.01</w:t>
            </w:r>
          </w:p>
        </w:tc>
        <w:tc>
          <w:tcPr>
            <w:tcW w:w="992" w:type="dxa"/>
            <w:tcBorders>
              <w:top w:val="single" w:sz="4" w:space="0" w:color="auto"/>
              <w:left w:val="single" w:sz="4" w:space="0" w:color="auto"/>
              <w:bottom w:val="single" w:sz="4" w:space="0" w:color="auto"/>
              <w:right w:val="single" w:sz="4" w:space="0" w:color="auto"/>
            </w:tcBorders>
          </w:tcPr>
          <w:p w:rsidR="00C2091D" w:rsidRDefault="00C2091D" w:rsidP="001D272D">
            <w:pPr>
              <w:tabs>
                <w:tab w:val="left" w:pos="5123"/>
              </w:tabs>
              <w:spacing w:after="0" w:line="240" w:lineRule="auto"/>
              <w:ind w:right="-13"/>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rsidP="001D272D">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Tr="00C2091D">
        <w:trPr>
          <w:trHeight w:val="518"/>
        </w:trPr>
        <w:tc>
          <w:tcPr>
            <w:tcW w:w="851" w:type="dxa"/>
            <w:tcBorders>
              <w:top w:val="single" w:sz="4" w:space="0" w:color="auto"/>
              <w:left w:val="single" w:sz="4" w:space="0" w:color="auto"/>
              <w:bottom w:val="single" w:sz="4" w:space="0" w:color="auto"/>
              <w:right w:val="single" w:sz="4" w:space="0" w:color="auto"/>
            </w:tcBorders>
            <w:hideMark/>
          </w:tcPr>
          <w:p w:rsidR="00C2091D" w:rsidRDefault="00C2091D" w:rsidP="00E724A9">
            <w:pPr>
              <w:widowControl w:val="0"/>
              <w:tabs>
                <w:tab w:val="left" w:pos="5123"/>
              </w:tabs>
              <w:ind w:right="-13"/>
            </w:pPr>
            <w:r>
              <w:t xml:space="preserve">   90</w:t>
            </w:r>
          </w:p>
        </w:tc>
        <w:tc>
          <w:tcPr>
            <w:tcW w:w="8222" w:type="dxa"/>
            <w:tcBorders>
              <w:top w:val="single" w:sz="4" w:space="0" w:color="auto"/>
              <w:left w:val="single" w:sz="4" w:space="0" w:color="auto"/>
              <w:bottom w:val="single" w:sz="4" w:space="0" w:color="auto"/>
              <w:right w:val="single" w:sz="4" w:space="0" w:color="auto"/>
            </w:tcBorders>
            <w:hideMark/>
          </w:tcPr>
          <w:p w:rsidR="00C2091D" w:rsidRPr="00E724A9" w:rsidRDefault="00C2091D" w:rsidP="001D272D">
            <w:pPr>
              <w:spacing w:after="100" w:afterAutospacing="1"/>
              <w:jc w:val="both"/>
              <w:rPr>
                <w:rFonts w:ascii="Times New Roman" w:hAnsi="Times New Roman" w:cs="Times New Roman"/>
              </w:rPr>
            </w:pPr>
            <w:r w:rsidRPr="00E724A9">
              <w:rPr>
                <w:rFonts w:ascii="Times New Roman" w:hAnsi="Times New Roman" w:cs="Times New Roman"/>
              </w:rPr>
              <w:t>Семья в романе Л.И.Толстого «Война и мир». Нравственно-психологический облик Наташи Ростовой, Марьи Болконской, Сони, Элен. «Мысль семейная» и ее развитие в романе: семьи Болконских и Ростовых и семьи-имитации (Берги, Друбецкие, Курагины и т.д.).</w:t>
            </w:r>
          </w:p>
        </w:tc>
        <w:tc>
          <w:tcPr>
            <w:tcW w:w="850" w:type="dxa"/>
            <w:tcBorders>
              <w:top w:val="single" w:sz="4" w:space="0" w:color="auto"/>
              <w:left w:val="single" w:sz="4" w:space="0" w:color="auto"/>
              <w:bottom w:val="single" w:sz="4" w:space="0" w:color="auto"/>
              <w:right w:val="single" w:sz="4" w:space="0" w:color="auto"/>
            </w:tcBorders>
            <w:hideMark/>
          </w:tcPr>
          <w:p w:rsidR="00C2091D" w:rsidRDefault="00C2091D" w:rsidP="001D272D">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C2091D" w:rsidRDefault="00E272F9" w:rsidP="00E16F92">
            <w:pPr>
              <w:tabs>
                <w:tab w:val="left" w:pos="5123"/>
              </w:tabs>
              <w:spacing w:after="0" w:line="240" w:lineRule="auto"/>
              <w:ind w:right="-13"/>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r w:rsidR="00E16F92">
              <w:rPr>
                <w:rFonts w:ascii="Times New Roman" w:eastAsia="Times New Roman" w:hAnsi="Times New Roman" w:cs="Times New Roman"/>
                <w:sz w:val="24"/>
                <w:szCs w:val="24"/>
              </w:rPr>
              <w:t>.01</w:t>
            </w:r>
          </w:p>
        </w:tc>
        <w:tc>
          <w:tcPr>
            <w:tcW w:w="992" w:type="dxa"/>
            <w:tcBorders>
              <w:top w:val="single" w:sz="4" w:space="0" w:color="auto"/>
              <w:left w:val="single" w:sz="4" w:space="0" w:color="auto"/>
              <w:bottom w:val="single" w:sz="4" w:space="0" w:color="auto"/>
              <w:right w:val="single" w:sz="4" w:space="0" w:color="auto"/>
            </w:tcBorders>
          </w:tcPr>
          <w:p w:rsidR="00C2091D" w:rsidRDefault="00C2091D" w:rsidP="001D272D">
            <w:pPr>
              <w:tabs>
                <w:tab w:val="left" w:pos="5123"/>
              </w:tabs>
              <w:spacing w:after="0" w:line="240" w:lineRule="auto"/>
              <w:ind w:right="-13"/>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rsidP="001D272D">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Tr="00C2091D">
        <w:trPr>
          <w:trHeight w:val="518"/>
        </w:trPr>
        <w:tc>
          <w:tcPr>
            <w:tcW w:w="851" w:type="dxa"/>
            <w:tcBorders>
              <w:top w:val="single" w:sz="4" w:space="0" w:color="auto"/>
              <w:left w:val="single" w:sz="4" w:space="0" w:color="auto"/>
              <w:bottom w:val="single" w:sz="4" w:space="0" w:color="auto"/>
              <w:right w:val="single" w:sz="4" w:space="0" w:color="auto"/>
            </w:tcBorders>
          </w:tcPr>
          <w:p w:rsidR="00C2091D" w:rsidRDefault="00C2091D" w:rsidP="00E724A9">
            <w:pPr>
              <w:widowControl w:val="0"/>
              <w:tabs>
                <w:tab w:val="left" w:pos="5123"/>
              </w:tabs>
              <w:ind w:right="-13"/>
            </w:pPr>
            <w:r>
              <w:t>91-92</w:t>
            </w:r>
          </w:p>
        </w:tc>
        <w:tc>
          <w:tcPr>
            <w:tcW w:w="8222" w:type="dxa"/>
            <w:tcBorders>
              <w:top w:val="single" w:sz="4" w:space="0" w:color="auto"/>
              <w:left w:val="single" w:sz="4" w:space="0" w:color="auto"/>
              <w:bottom w:val="single" w:sz="4" w:space="0" w:color="auto"/>
              <w:right w:val="single" w:sz="4" w:space="0" w:color="auto"/>
            </w:tcBorders>
          </w:tcPr>
          <w:p w:rsidR="00C2091D" w:rsidRPr="00E724A9" w:rsidRDefault="00C2091D" w:rsidP="001D272D">
            <w:pPr>
              <w:spacing w:after="100" w:afterAutospacing="1"/>
              <w:jc w:val="both"/>
              <w:rPr>
                <w:rFonts w:ascii="Times New Roman" w:hAnsi="Times New Roman" w:cs="Times New Roman"/>
              </w:rPr>
            </w:pPr>
            <w:r w:rsidRPr="00E724A9">
              <w:rPr>
                <w:rFonts w:ascii="Times New Roman" w:hAnsi="Times New Roman" w:cs="Times New Roman"/>
              </w:rPr>
              <w:t>«Женский вопрос» в романе. Черты нравственного идеала автора в образах Наташи Ростовой и Марьи Болконской.</w:t>
            </w:r>
          </w:p>
        </w:tc>
        <w:tc>
          <w:tcPr>
            <w:tcW w:w="850" w:type="dxa"/>
            <w:tcBorders>
              <w:top w:val="single" w:sz="4" w:space="0" w:color="auto"/>
              <w:left w:val="single" w:sz="4" w:space="0" w:color="auto"/>
              <w:bottom w:val="single" w:sz="4" w:space="0" w:color="auto"/>
              <w:right w:val="single" w:sz="4" w:space="0" w:color="auto"/>
            </w:tcBorders>
          </w:tcPr>
          <w:p w:rsidR="00C2091D" w:rsidRDefault="00C2091D" w:rsidP="001D272D">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C2091D" w:rsidRDefault="00E16F92" w:rsidP="001D272D">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25.01</w:t>
            </w:r>
          </w:p>
          <w:p w:rsidR="00E16F92" w:rsidRDefault="00E16F92" w:rsidP="001D272D">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27.01</w:t>
            </w:r>
          </w:p>
        </w:tc>
        <w:tc>
          <w:tcPr>
            <w:tcW w:w="992" w:type="dxa"/>
            <w:tcBorders>
              <w:top w:val="single" w:sz="4" w:space="0" w:color="auto"/>
              <w:left w:val="single" w:sz="4" w:space="0" w:color="auto"/>
              <w:bottom w:val="single" w:sz="4" w:space="0" w:color="auto"/>
              <w:right w:val="single" w:sz="4" w:space="0" w:color="auto"/>
            </w:tcBorders>
          </w:tcPr>
          <w:p w:rsidR="00C2091D" w:rsidRDefault="00C2091D" w:rsidP="001D272D">
            <w:pPr>
              <w:tabs>
                <w:tab w:val="left" w:pos="5123"/>
              </w:tabs>
              <w:spacing w:after="0" w:line="240" w:lineRule="auto"/>
              <w:ind w:right="-13"/>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rsidP="001D272D">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Tr="00C2091D">
        <w:trPr>
          <w:trHeight w:val="518"/>
        </w:trPr>
        <w:tc>
          <w:tcPr>
            <w:tcW w:w="851" w:type="dxa"/>
            <w:tcBorders>
              <w:top w:val="single" w:sz="4" w:space="0" w:color="auto"/>
              <w:left w:val="single" w:sz="4" w:space="0" w:color="auto"/>
              <w:bottom w:val="single" w:sz="4" w:space="0" w:color="auto"/>
              <w:right w:val="single" w:sz="4" w:space="0" w:color="auto"/>
            </w:tcBorders>
          </w:tcPr>
          <w:p w:rsidR="00C2091D" w:rsidRDefault="00C2091D" w:rsidP="00E724A9">
            <w:pPr>
              <w:widowControl w:val="0"/>
              <w:tabs>
                <w:tab w:val="left" w:pos="5123"/>
              </w:tabs>
              <w:ind w:right="-13"/>
            </w:pPr>
            <w:r>
              <w:t>93</w:t>
            </w:r>
          </w:p>
        </w:tc>
        <w:tc>
          <w:tcPr>
            <w:tcW w:w="8222" w:type="dxa"/>
            <w:tcBorders>
              <w:top w:val="single" w:sz="4" w:space="0" w:color="auto"/>
              <w:left w:val="single" w:sz="4" w:space="0" w:color="auto"/>
              <w:bottom w:val="single" w:sz="4" w:space="0" w:color="auto"/>
              <w:right w:val="single" w:sz="4" w:space="0" w:color="auto"/>
            </w:tcBorders>
          </w:tcPr>
          <w:p w:rsidR="00C2091D" w:rsidRPr="00E724A9" w:rsidRDefault="00C2091D" w:rsidP="001D272D">
            <w:pPr>
              <w:spacing w:after="100" w:afterAutospacing="1"/>
              <w:jc w:val="both"/>
              <w:rPr>
                <w:rFonts w:ascii="Times New Roman" w:hAnsi="Times New Roman" w:cs="Times New Roman"/>
              </w:rPr>
            </w:pPr>
            <w:r w:rsidRPr="00E724A9">
              <w:rPr>
                <w:rFonts w:ascii="Times New Roman" w:hAnsi="Times New Roman" w:cs="Times New Roman"/>
              </w:rPr>
              <w:t>Значение романа-эпопеи Толстого для развития русской реалистической литературы. Современники о романе. Комментированное чтение отзывов о романе.</w:t>
            </w:r>
          </w:p>
        </w:tc>
        <w:tc>
          <w:tcPr>
            <w:tcW w:w="850" w:type="dxa"/>
            <w:tcBorders>
              <w:top w:val="single" w:sz="4" w:space="0" w:color="auto"/>
              <w:left w:val="single" w:sz="4" w:space="0" w:color="auto"/>
              <w:bottom w:val="single" w:sz="4" w:space="0" w:color="auto"/>
              <w:right w:val="single" w:sz="4" w:space="0" w:color="auto"/>
            </w:tcBorders>
          </w:tcPr>
          <w:p w:rsidR="00C2091D" w:rsidRDefault="00C2091D" w:rsidP="001D272D">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C2091D" w:rsidRDefault="00E16F92" w:rsidP="001D272D">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28.01</w:t>
            </w:r>
          </w:p>
        </w:tc>
        <w:tc>
          <w:tcPr>
            <w:tcW w:w="992" w:type="dxa"/>
            <w:tcBorders>
              <w:top w:val="single" w:sz="4" w:space="0" w:color="auto"/>
              <w:left w:val="single" w:sz="4" w:space="0" w:color="auto"/>
              <w:bottom w:val="single" w:sz="4" w:space="0" w:color="auto"/>
              <w:right w:val="single" w:sz="4" w:space="0" w:color="auto"/>
            </w:tcBorders>
          </w:tcPr>
          <w:p w:rsidR="00C2091D" w:rsidRDefault="00C2091D" w:rsidP="001D272D">
            <w:pPr>
              <w:tabs>
                <w:tab w:val="left" w:pos="5123"/>
              </w:tabs>
              <w:spacing w:after="0" w:line="240" w:lineRule="auto"/>
              <w:ind w:right="-13"/>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rsidP="001D272D">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Tr="00C2091D">
        <w:trPr>
          <w:trHeight w:val="518"/>
        </w:trPr>
        <w:tc>
          <w:tcPr>
            <w:tcW w:w="851" w:type="dxa"/>
            <w:tcBorders>
              <w:top w:val="single" w:sz="4" w:space="0" w:color="auto"/>
              <w:left w:val="single" w:sz="4" w:space="0" w:color="auto"/>
              <w:bottom w:val="single" w:sz="4" w:space="0" w:color="auto"/>
              <w:right w:val="single" w:sz="4" w:space="0" w:color="auto"/>
            </w:tcBorders>
          </w:tcPr>
          <w:p w:rsidR="00C2091D" w:rsidRDefault="00C2091D" w:rsidP="00E724A9">
            <w:pPr>
              <w:widowControl w:val="0"/>
              <w:tabs>
                <w:tab w:val="left" w:pos="5123"/>
              </w:tabs>
              <w:ind w:right="-13"/>
            </w:pPr>
            <w:r>
              <w:t>94</w:t>
            </w:r>
          </w:p>
        </w:tc>
        <w:tc>
          <w:tcPr>
            <w:tcW w:w="8222" w:type="dxa"/>
            <w:tcBorders>
              <w:top w:val="single" w:sz="4" w:space="0" w:color="auto"/>
              <w:left w:val="single" w:sz="4" w:space="0" w:color="auto"/>
              <w:bottom w:val="single" w:sz="4" w:space="0" w:color="auto"/>
              <w:right w:val="single" w:sz="4" w:space="0" w:color="auto"/>
            </w:tcBorders>
          </w:tcPr>
          <w:p w:rsidR="00C2091D" w:rsidRPr="00E724A9" w:rsidRDefault="00C2091D" w:rsidP="00E724A9">
            <w:pPr>
              <w:rPr>
                <w:rFonts w:ascii="Times New Roman" w:hAnsi="Times New Roman" w:cs="Times New Roman"/>
              </w:rPr>
            </w:pPr>
            <w:r w:rsidRPr="00E724A9">
              <w:rPr>
                <w:rFonts w:ascii="Times New Roman" w:hAnsi="Times New Roman" w:cs="Times New Roman"/>
              </w:rPr>
              <w:t>Контрольное тестирование по роману «Война и мир»</w:t>
            </w:r>
          </w:p>
        </w:tc>
        <w:tc>
          <w:tcPr>
            <w:tcW w:w="850" w:type="dxa"/>
            <w:tcBorders>
              <w:top w:val="single" w:sz="4" w:space="0" w:color="auto"/>
              <w:left w:val="single" w:sz="4" w:space="0" w:color="auto"/>
              <w:bottom w:val="single" w:sz="4" w:space="0" w:color="auto"/>
              <w:right w:val="single" w:sz="4" w:space="0" w:color="auto"/>
            </w:tcBorders>
          </w:tcPr>
          <w:p w:rsidR="00C2091D" w:rsidRDefault="00C2091D" w:rsidP="00E724A9">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C2091D" w:rsidRDefault="00E16F92" w:rsidP="00E724A9">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29.01</w:t>
            </w:r>
          </w:p>
        </w:tc>
        <w:tc>
          <w:tcPr>
            <w:tcW w:w="992" w:type="dxa"/>
            <w:tcBorders>
              <w:top w:val="single" w:sz="4" w:space="0" w:color="auto"/>
              <w:left w:val="single" w:sz="4" w:space="0" w:color="auto"/>
              <w:bottom w:val="single" w:sz="4" w:space="0" w:color="auto"/>
              <w:right w:val="single" w:sz="4" w:space="0" w:color="auto"/>
            </w:tcBorders>
          </w:tcPr>
          <w:p w:rsidR="00C2091D" w:rsidRDefault="00C2091D" w:rsidP="00E724A9">
            <w:pPr>
              <w:tabs>
                <w:tab w:val="left" w:pos="5123"/>
              </w:tabs>
              <w:spacing w:after="0" w:line="240" w:lineRule="auto"/>
              <w:ind w:right="-13"/>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rsidP="00E724A9">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Tr="00C2091D">
        <w:trPr>
          <w:trHeight w:val="518"/>
        </w:trPr>
        <w:tc>
          <w:tcPr>
            <w:tcW w:w="851" w:type="dxa"/>
            <w:tcBorders>
              <w:top w:val="single" w:sz="4" w:space="0" w:color="auto"/>
              <w:left w:val="single" w:sz="4" w:space="0" w:color="auto"/>
              <w:bottom w:val="single" w:sz="4" w:space="0" w:color="auto"/>
              <w:right w:val="single" w:sz="4" w:space="0" w:color="auto"/>
            </w:tcBorders>
            <w:hideMark/>
          </w:tcPr>
          <w:p w:rsidR="00C2091D" w:rsidRDefault="00C2091D" w:rsidP="00E724A9">
            <w:pPr>
              <w:widowControl w:val="0"/>
              <w:tabs>
                <w:tab w:val="left" w:pos="5123"/>
              </w:tabs>
              <w:ind w:right="-13"/>
              <w:jc w:val="center"/>
            </w:pPr>
            <w:r>
              <w:t>95-96</w:t>
            </w:r>
          </w:p>
        </w:tc>
        <w:tc>
          <w:tcPr>
            <w:tcW w:w="8222" w:type="dxa"/>
            <w:tcBorders>
              <w:top w:val="single" w:sz="4" w:space="0" w:color="auto"/>
              <w:left w:val="single" w:sz="4" w:space="0" w:color="auto"/>
              <w:bottom w:val="single" w:sz="4" w:space="0" w:color="auto"/>
              <w:right w:val="single" w:sz="4" w:space="0" w:color="auto"/>
            </w:tcBorders>
            <w:hideMark/>
          </w:tcPr>
          <w:p w:rsidR="00C2091D" w:rsidRPr="00E724A9" w:rsidRDefault="00C2091D" w:rsidP="00E724A9">
            <w:pPr>
              <w:spacing w:after="100" w:afterAutospacing="1"/>
              <w:jc w:val="both"/>
              <w:rPr>
                <w:rFonts w:ascii="Times New Roman" w:hAnsi="Times New Roman" w:cs="Times New Roman"/>
                <w:i/>
              </w:rPr>
            </w:pPr>
            <w:r w:rsidRPr="00E724A9">
              <w:rPr>
                <w:rFonts w:ascii="Times New Roman" w:hAnsi="Times New Roman" w:cs="Times New Roman"/>
                <w:b/>
                <w:i/>
              </w:rPr>
              <w:t>Развитие речи</w:t>
            </w:r>
            <w:r>
              <w:rPr>
                <w:rFonts w:ascii="Times New Roman" w:hAnsi="Times New Roman" w:cs="Times New Roman"/>
                <w:b/>
                <w:i/>
              </w:rPr>
              <w:t>№10-11</w:t>
            </w:r>
            <w:r>
              <w:rPr>
                <w:rFonts w:ascii="Times New Roman" w:hAnsi="Times New Roman" w:cs="Times New Roman"/>
                <w:i/>
              </w:rPr>
              <w:t xml:space="preserve">. </w:t>
            </w:r>
            <w:r w:rsidRPr="00E724A9">
              <w:rPr>
                <w:rFonts w:ascii="Times New Roman" w:hAnsi="Times New Roman" w:cs="Times New Roman"/>
                <w:i/>
              </w:rPr>
              <w:t xml:space="preserve">. </w:t>
            </w:r>
            <w:r w:rsidRPr="00E724A9">
              <w:rPr>
                <w:rFonts w:ascii="Times New Roman" w:hAnsi="Times New Roman" w:cs="Times New Roman"/>
              </w:rPr>
              <w:t>Классное сочинение №5 по роману – эпопее «Война и мир» на одну из предложенных тем.</w:t>
            </w:r>
          </w:p>
        </w:tc>
        <w:tc>
          <w:tcPr>
            <w:tcW w:w="850" w:type="dxa"/>
            <w:tcBorders>
              <w:top w:val="single" w:sz="4" w:space="0" w:color="auto"/>
              <w:left w:val="single" w:sz="4" w:space="0" w:color="auto"/>
              <w:bottom w:val="single" w:sz="4" w:space="0" w:color="auto"/>
              <w:right w:val="single" w:sz="4" w:space="0" w:color="auto"/>
            </w:tcBorders>
            <w:hideMark/>
          </w:tcPr>
          <w:p w:rsidR="00C2091D" w:rsidRDefault="00C2091D" w:rsidP="00E724A9">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C2091D" w:rsidRDefault="00E16F92" w:rsidP="00E16F92">
            <w:pPr>
              <w:tabs>
                <w:tab w:val="left" w:pos="5123"/>
              </w:tabs>
              <w:spacing w:after="0" w:line="240" w:lineRule="auto"/>
              <w:ind w:right="-13"/>
              <w:rPr>
                <w:rFonts w:ascii="Times New Roman" w:eastAsia="Times New Roman" w:hAnsi="Times New Roman" w:cs="Times New Roman"/>
                <w:sz w:val="24"/>
                <w:szCs w:val="24"/>
              </w:rPr>
            </w:pPr>
            <w:r>
              <w:rPr>
                <w:rFonts w:ascii="Times New Roman" w:eastAsia="Times New Roman" w:hAnsi="Times New Roman" w:cs="Times New Roman"/>
                <w:sz w:val="24"/>
                <w:szCs w:val="24"/>
              </w:rPr>
              <w:t>30.01</w:t>
            </w:r>
          </w:p>
          <w:p w:rsidR="00E16F92" w:rsidRDefault="00E16F92" w:rsidP="00E16F92">
            <w:pPr>
              <w:tabs>
                <w:tab w:val="left" w:pos="5123"/>
              </w:tabs>
              <w:spacing w:after="0" w:line="240" w:lineRule="auto"/>
              <w:ind w:right="-13"/>
              <w:rPr>
                <w:rFonts w:ascii="Times New Roman" w:eastAsia="Times New Roman" w:hAnsi="Times New Roman" w:cs="Times New Roman"/>
                <w:sz w:val="24"/>
                <w:szCs w:val="24"/>
              </w:rPr>
            </w:pPr>
            <w:r>
              <w:rPr>
                <w:rFonts w:ascii="Times New Roman" w:eastAsia="Times New Roman" w:hAnsi="Times New Roman" w:cs="Times New Roman"/>
                <w:sz w:val="24"/>
                <w:szCs w:val="24"/>
              </w:rPr>
              <w:t>1.02</w:t>
            </w:r>
          </w:p>
          <w:p w:rsidR="00C2091D" w:rsidRPr="00692DB9" w:rsidRDefault="00C2091D" w:rsidP="00692DB9">
            <w:pPr>
              <w:tabs>
                <w:tab w:val="left" w:pos="706"/>
              </w:tabs>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tc>
        <w:tc>
          <w:tcPr>
            <w:tcW w:w="992" w:type="dxa"/>
            <w:tcBorders>
              <w:top w:val="single" w:sz="4" w:space="0" w:color="auto"/>
              <w:left w:val="single" w:sz="4" w:space="0" w:color="auto"/>
              <w:bottom w:val="single" w:sz="4" w:space="0" w:color="auto"/>
              <w:right w:val="single" w:sz="4" w:space="0" w:color="auto"/>
            </w:tcBorders>
          </w:tcPr>
          <w:p w:rsidR="00C2091D" w:rsidRPr="00243D7A" w:rsidRDefault="00C2091D" w:rsidP="00E724A9">
            <w:pPr>
              <w:tabs>
                <w:tab w:val="left" w:pos="5123"/>
              </w:tabs>
              <w:spacing w:after="0" w:line="240" w:lineRule="auto"/>
              <w:ind w:right="-13"/>
              <w:jc w:val="center"/>
              <w:rPr>
                <w:rFonts w:ascii="Times New Roman" w:eastAsia="Times New Roman" w:hAnsi="Times New Roman" w:cs="Times New Roman"/>
                <w:sz w:val="24"/>
                <w:szCs w:val="24"/>
                <w:lang w:val="en-US"/>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rsidP="00E724A9">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Tr="00C2091D">
        <w:trPr>
          <w:trHeight w:val="1021"/>
        </w:trPr>
        <w:tc>
          <w:tcPr>
            <w:tcW w:w="851" w:type="dxa"/>
            <w:tcBorders>
              <w:top w:val="single" w:sz="4" w:space="0" w:color="auto"/>
              <w:left w:val="single" w:sz="4" w:space="0" w:color="auto"/>
              <w:bottom w:val="single" w:sz="4" w:space="0" w:color="auto"/>
              <w:right w:val="single" w:sz="4" w:space="0" w:color="auto"/>
            </w:tcBorders>
            <w:hideMark/>
          </w:tcPr>
          <w:p w:rsidR="00C2091D" w:rsidRDefault="00C2091D" w:rsidP="00E724A9">
            <w:pPr>
              <w:widowControl w:val="0"/>
              <w:tabs>
                <w:tab w:val="left" w:pos="5123"/>
              </w:tabs>
              <w:ind w:right="-13"/>
              <w:jc w:val="center"/>
            </w:pPr>
            <w:r>
              <w:t>97</w:t>
            </w:r>
          </w:p>
        </w:tc>
        <w:tc>
          <w:tcPr>
            <w:tcW w:w="8222" w:type="dxa"/>
            <w:tcBorders>
              <w:top w:val="single" w:sz="4" w:space="0" w:color="auto"/>
              <w:left w:val="single" w:sz="4" w:space="0" w:color="auto"/>
              <w:bottom w:val="single" w:sz="4" w:space="0" w:color="auto"/>
              <w:right w:val="single" w:sz="4" w:space="0" w:color="auto"/>
            </w:tcBorders>
            <w:hideMark/>
          </w:tcPr>
          <w:p w:rsidR="00C2091D" w:rsidRDefault="00C2091D" w:rsidP="00E724A9">
            <w:pPr>
              <w:spacing w:after="100" w:afterAutospacing="1"/>
              <w:rPr>
                <w:rFonts w:ascii="Times New Roman" w:hAnsi="Times New Roman" w:cs="Times New Roman"/>
                <w:b/>
              </w:rPr>
            </w:pPr>
            <w:r>
              <w:rPr>
                <w:rFonts w:ascii="Times New Roman" w:hAnsi="Times New Roman" w:cs="Times New Roman"/>
              </w:rPr>
              <w:t xml:space="preserve"> Внеклассное чтение .</w:t>
            </w:r>
            <w:r>
              <w:rPr>
                <w:rFonts w:ascii="Times New Roman" w:hAnsi="Times New Roman" w:cs="Times New Roman"/>
                <w:b/>
              </w:rPr>
              <w:t>Василь Быков.</w:t>
            </w:r>
            <w:r>
              <w:rPr>
                <w:rFonts w:ascii="Times New Roman" w:hAnsi="Times New Roman" w:cs="Times New Roman"/>
              </w:rPr>
              <w:t xml:space="preserve"> Повесть </w:t>
            </w:r>
            <w:r>
              <w:rPr>
                <w:rFonts w:ascii="Times New Roman" w:hAnsi="Times New Roman" w:cs="Times New Roman"/>
                <w:b/>
                <w:i/>
              </w:rPr>
              <w:t>«Сотников».</w:t>
            </w:r>
            <w:r>
              <w:rPr>
                <w:rFonts w:ascii="Times New Roman" w:hAnsi="Times New Roman" w:cs="Times New Roman"/>
              </w:rPr>
              <w:t xml:space="preserve"> Традиции Л.Толстого в изображении человеческих характеров.</w:t>
            </w:r>
          </w:p>
        </w:tc>
        <w:tc>
          <w:tcPr>
            <w:tcW w:w="850" w:type="dxa"/>
            <w:tcBorders>
              <w:top w:val="single" w:sz="4" w:space="0" w:color="auto"/>
              <w:left w:val="single" w:sz="4" w:space="0" w:color="auto"/>
              <w:bottom w:val="single" w:sz="4" w:space="0" w:color="auto"/>
              <w:right w:val="single" w:sz="4" w:space="0" w:color="auto"/>
            </w:tcBorders>
            <w:hideMark/>
          </w:tcPr>
          <w:p w:rsidR="00C2091D" w:rsidRDefault="00C2091D" w:rsidP="00E724A9">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C2091D" w:rsidRDefault="00E16F92" w:rsidP="00E724A9">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C2091D">
              <w:rPr>
                <w:rFonts w:ascii="Times New Roman" w:eastAsia="Times New Roman" w:hAnsi="Times New Roman" w:cs="Times New Roman"/>
                <w:sz w:val="24"/>
                <w:szCs w:val="24"/>
              </w:rPr>
              <w:t>.02</w:t>
            </w:r>
          </w:p>
        </w:tc>
        <w:tc>
          <w:tcPr>
            <w:tcW w:w="992" w:type="dxa"/>
            <w:tcBorders>
              <w:top w:val="single" w:sz="4" w:space="0" w:color="auto"/>
              <w:left w:val="single" w:sz="4" w:space="0" w:color="auto"/>
              <w:bottom w:val="single" w:sz="4" w:space="0" w:color="auto"/>
              <w:right w:val="single" w:sz="4" w:space="0" w:color="auto"/>
            </w:tcBorders>
          </w:tcPr>
          <w:p w:rsidR="00C2091D" w:rsidRPr="00243D7A" w:rsidRDefault="00C2091D" w:rsidP="00E724A9">
            <w:pPr>
              <w:tabs>
                <w:tab w:val="left" w:pos="5123"/>
              </w:tabs>
              <w:spacing w:after="0" w:line="240" w:lineRule="auto"/>
              <w:ind w:right="-13"/>
              <w:jc w:val="center"/>
              <w:rPr>
                <w:rFonts w:ascii="Times New Roman" w:eastAsia="Times New Roman" w:hAnsi="Times New Roman" w:cs="Times New Roman"/>
                <w:sz w:val="24"/>
                <w:szCs w:val="24"/>
                <w:lang w:val="en-US"/>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rsidP="00E724A9">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Tr="00C2091D">
        <w:trPr>
          <w:trHeight w:val="1021"/>
        </w:trPr>
        <w:tc>
          <w:tcPr>
            <w:tcW w:w="851" w:type="dxa"/>
            <w:tcBorders>
              <w:top w:val="single" w:sz="4" w:space="0" w:color="auto"/>
              <w:left w:val="single" w:sz="4" w:space="0" w:color="auto"/>
              <w:bottom w:val="single" w:sz="4" w:space="0" w:color="auto"/>
              <w:right w:val="single" w:sz="4" w:space="0" w:color="auto"/>
            </w:tcBorders>
          </w:tcPr>
          <w:p w:rsidR="00C2091D" w:rsidRDefault="00C2091D" w:rsidP="00E724A9">
            <w:pPr>
              <w:widowControl w:val="0"/>
              <w:tabs>
                <w:tab w:val="left" w:pos="5123"/>
              </w:tabs>
              <w:ind w:right="-13"/>
              <w:jc w:val="center"/>
            </w:pPr>
            <w:r>
              <w:t>98</w:t>
            </w:r>
          </w:p>
        </w:tc>
        <w:tc>
          <w:tcPr>
            <w:tcW w:w="8222" w:type="dxa"/>
            <w:tcBorders>
              <w:top w:val="single" w:sz="4" w:space="0" w:color="auto"/>
              <w:left w:val="single" w:sz="4" w:space="0" w:color="auto"/>
              <w:bottom w:val="single" w:sz="4" w:space="0" w:color="auto"/>
              <w:right w:val="single" w:sz="4" w:space="0" w:color="auto"/>
            </w:tcBorders>
          </w:tcPr>
          <w:p w:rsidR="00C2091D" w:rsidRDefault="00C2091D" w:rsidP="00E724A9">
            <w:pPr>
              <w:spacing w:after="100" w:afterAutospacing="1"/>
              <w:rPr>
                <w:rFonts w:ascii="Times New Roman" w:hAnsi="Times New Roman" w:cs="Times New Roman"/>
              </w:rPr>
            </w:pPr>
            <w:r w:rsidRPr="001A033E">
              <w:t>Авторский замысел и история создания романа Л. Н. Толстого «Анна Каренина»</w:t>
            </w:r>
          </w:p>
        </w:tc>
        <w:tc>
          <w:tcPr>
            <w:tcW w:w="850" w:type="dxa"/>
            <w:tcBorders>
              <w:top w:val="single" w:sz="4" w:space="0" w:color="auto"/>
              <w:left w:val="single" w:sz="4" w:space="0" w:color="auto"/>
              <w:bottom w:val="single" w:sz="4" w:space="0" w:color="auto"/>
              <w:right w:val="single" w:sz="4" w:space="0" w:color="auto"/>
            </w:tcBorders>
          </w:tcPr>
          <w:p w:rsidR="00C2091D" w:rsidRDefault="00C2091D" w:rsidP="00E724A9">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C2091D" w:rsidRDefault="00E16F92" w:rsidP="00E724A9">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4.02</w:t>
            </w:r>
          </w:p>
        </w:tc>
        <w:tc>
          <w:tcPr>
            <w:tcW w:w="992" w:type="dxa"/>
            <w:tcBorders>
              <w:top w:val="single" w:sz="4" w:space="0" w:color="auto"/>
              <w:left w:val="single" w:sz="4" w:space="0" w:color="auto"/>
              <w:bottom w:val="single" w:sz="4" w:space="0" w:color="auto"/>
              <w:right w:val="single" w:sz="4" w:space="0" w:color="auto"/>
            </w:tcBorders>
          </w:tcPr>
          <w:p w:rsidR="00C2091D" w:rsidRPr="00692DB9" w:rsidRDefault="00C2091D" w:rsidP="00E724A9">
            <w:pPr>
              <w:tabs>
                <w:tab w:val="left" w:pos="5123"/>
              </w:tabs>
              <w:spacing w:after="0" w:line="240" w:lineRule="auto"/>
              <w:ind w:right="-13"/>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rsidP="00E724A9">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Tr="00C2091D">
        <w:trPr>
          <w:trHeight w:val="1021"/>
        </w:trPr>
        <w:tc>
          <w:tcPr>
            <w:tcW w:w="851" w:type="dxa"/>
            <w:tcBorders>
              <w:top w:val="single" w:sz="4" w:space="0" w:color="auto"/>
              <w:left w:val="single" w:sz="4" w:space="0" w:color="auto"/>
              <w:bottom w:val="single" w:sz="4" w:space="0" w:color="auto"/>
              <w:right w:val="single" w:sz="4" w:space="0" w:color="auto"/>
            </w:tcBorders>
          </w:tcPr>
          <w:p w:rsidR="00C2091D" w:rsidRDefault="00C2091D" w:rsidP="00E724A9">
            <w:pPr>
              <w:widowControl w:val="0"/>
              <w:tabs>
                <w:tab w:val="left" w:pos="5123"/>
              </w:tabs>
              <w:ind w:right="-13"/>
              <w:jc w:val="center"/>
            </w:pPr>
            <w:r>
              <w:lastRenderedPageBreak/>
              <w:t>99</w:t>
            </w:r>
          </w:p>
        </w:tc>
        <w:tc>
          <w:tcPr>
            <w:tcW w:w="8222" w:type="dxa"/>
            <w:tcBorders>
              <w:top w:val="single" w:sz="4" w:space="0" w:color="auto"/>
              <w:left w:val="single" w:sz="4" w:space="0" w:color="auto"/>
              <w:bottom w:val="single" w:sz="4" w:space="0" w:color="auto"/>
              <w:right w:val="single" w:sz="4" w:space="0" w:color="auto"/>
            </w:tcBorders>
          </w:tcPr>
          <w:p w:rsidR="00C2091D" w:rsidRPr="001A033E" w:rsidRDefault="00C2091D" w:rsidP="00E724A9">
            <w:pPr>
              <w:spacing w:after="100" w:afterAutospacing="1"/>
            </w:pPr>
            <w:r w:rsidRPr="001A033E">
              <w:t>Л. Н. Толстой «Анна Каренина»: особенности жанра, сюжета и композиции романа</w:t>
            </w:r>
          </w:p>
        </w:tc>
        <w:tc>
          <w:tcPr>
            <w:tcW w:w="850" w:type="dxa"/>
            <w:tcBorders>
              <w:top w:val="single" w:sz="4" w:space="0" w:color="auto"/>
              <w:left w:val="single" w:sz="4" w:space="0" w:color="auto"/>
              <w:bottom w:val="single" w:sz="4" w:space="0" w:color="auto"/>
              <w:right w:val="single" w:sz="4" w:space="0" w:color="auto"/>
            </w:tcBorders>
          </w:tcPr>
          <w:p w:rsidR="00C2091D" w:rsidRDefault="00C2091D" w:rsidP="00E724A9">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C2091D" w:rsidRDefault="00E16F92" w:rsidP="00E724A9">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5.02</w:t>
            </w:r>
          </w:p>
        </w:tc>
        <w:tc>
          <w:tcPr>
            <w:tcW w:w="992" w:type="dxa"/>
            <w:tcBorders>
              <w:top w:val="single" w:sz="4" w:space="0" w:color="auto"/>
              <w:left w:val="single" w:sz="4" w:space="0" w:color="auto"/>
              <w:bottom w:val="single" w:sz="4" w:space="0" w:color="auto"/>
              <w:right w:val="single" w:sz="4" w:space="0" w:color="auto"/>
            </w:tcBorders>
          </w:tcPr>
          <w:p w:rsidR="00C2091D" w:rsidRPr="00692DB9" w:rsidRDefault="00C2091D" w:rsidP="00E724A9">
            <w:pPr>
              <w:tabs>
                <w:tab w:val="left" w:pos="5123"/>
              </w:tabs>
              <w:spacing w:after="0" w:line="240" w:lineRule="auto"/>
              <w:ind w:right="-13"/>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rsidP="00E724A9">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Tr="00C2091D">
        <w:trPr>
          <w:trHeight w:val="1021"/>
        </w:trPr>
        <w:tc>
          <w:tcPr>
            <w:tcW w:w="851" w:type="dxa"/>
            <w:tcBorders>
              <w:top w:val="single" w:sz="4" w:space="0" w:color="auto"/>
              <w:left w:val="single" w:sz="4" w:space="0" w:color="auto"/>
              <w:bottom w:val="single" w:sz="4" w:space="0" w:color="auto"/>
              <w:right w:val="single" w:sz="4" w:space="0" w:color="auto"/>
            </w:tcBorders>
          </w:tcPr>
          <w:p w:rsidR="00C2091D" w:rsidRDefault="00C2091D" w:rsidP="00692DB9">
            <w:pPr>
              <w:widowControl w:val="0"/>
              <w:tabs>
                <w:tab w:val="left" w:pos="5123"/>
              </w:tabs>
              <w:ind w:right="-13"/>
              <w:jc w:val="center"/>
            </w:pPr>
            <w:r>
              <w:t>100</w:t>
            </w:r>
          </w:p>
        </w:tc>
        <w:tc>
          <w:tcPr>
            <w:tcW w:w="8222" w:type="dxa"/>
            <w:tcBorders>
              <w:top w:val="single" w:sz="4" w:space="0" w:color="auto"/>
              <w:left w:val="single" w:sz="4" w:space="0" w:color="auto"/>
              <w:bottom w:val="single" w:sz="4" w:space="0" w:color="auto"/>
              <w:right w:val="single" w:sz="4" w:space="0" w:color="auto"/>
            </w:tcBorders>
          </w:tcPr>
          <w:p w:rsidR="00C2091D" w:rsidRPr="001A033E" w:rsidRDefault="00C2091D" w:rsidP="00692DB9">
            <w:r w:rsidRPr="001A033E">
              <w:t>«Мысль семейная» в романе «Анна Каренина»</w:t>
            </w:r>
          </w:p>
        </w:tc>
        <w:tc>
          <w:tcPr>
            <w:tcW w:w="850" w:type="dxa"/>
            <w:tcBorders>
              <w:top w:val="single" w:sz="4" w:space="0" w:color="auto"/>
              <w:left w:val="single" w:sz="4" w:space="0" w:color="auto"/>
              <w:bottom w:val="single" w:sz="4" w:space="0" w:color="auto"/>
              <w:right w:val="single" w:sz="4" w:space="0" w:color="auto"/>
            </w:tcBorders>
          </w:tcPr>
          <w:p w:rsidR="00C2091D" w:rsidRDefault="00C2091D" w:rsidP="00692DB9">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C2091D" w:rsidRDefault="00446A8A" w:rsidP="00692DB9">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00E16F92">
              <w:rPr>
                <w:rFonts w:ascii="Times New Roman" w:eastAsia="Times New Roman" w:hAnsi="Times New Roman" w:cs="Times New Roman"/>
                <w:sz w:val="24"/>
                <w:szCs w:val="24"/>
              </w:rPr>
              <w:t>.02</w:t>
            </w:r>
          </w:p>
        </w:tc>
        <w:tc>
          <w:tcPr>
            <w:tcW w:w="992" w:type="dxa"/>
            <w:tcBorders>
              <w:top w:val="single" w:sz="4" w:space="0" w:color="auto"/>
              <w:left w:val="single" w:sz="4" w:space="0" w:color="auto"/>
              <w:bottom w:val="single" w:sz="4" w:space="0" w:color="auto"/>
              <w:right w:val="single" w:sz="4" w:space="0" w:color="auto"/>
            </w:tcBorders>
          </w:tcPr>
          <w:p w:rsidR="00C2091D" w:rsidRPr="00692DB9" w:rsidRDefault="00C2091D" w:rsidP="00692DB9">
            <w:pPr>
              <w:tabs>
                <w:tab w:val="left" w:pos="5123"/>
              </w:tabs>
              <w:spacing w:after="0" w:line="240" w:lineRule="auto"/>
              <w:ind w:right="-13"/>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rsidP="00692DB9">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Tr="00C2091D">
        <w:trPr>
          <w:trHeight w:val="1021"/>
        </w:trPr>
        <w:tc>
          <w:tcPr>
            <w:tcW w:w="851" w:type="dxa"/>
            <w:tcBorders>
              <w:top w:val="single" w:sz="4" w:space="0" w:color="auto"/>
              <w:left w:val="single" w:sz="4" w:space="0" w:color="auto"/>
              <w:bottom w:val="single" w:sz="4" w:space="0" w:color="auto"/>
              <w:right w:val="single" w:sz="4" w:space="0" w:color="auto"/>
            </w:tcBorders>
          </w:tcPr>
          <w:p w:rsidR="00C2091D" w:rsidRDefault="00C2091D" w:rsidP="00692DB9">
            <w:pPr>
              <w:widowControl w:val="0"/>
              <w:tabs>
                <w:tab w:val="left" w:pos="5123"/>
              </w:tabs>
              <w:ind w:right="-13"/>
              <w:jc w:val="center"/>
            </w:pPr>
            <w:r>
              <w:t>101</w:t>
            </w:r>
          </w:p>
        </w:tc>
        <w:tc>
          <w:tcPr>
            <w:tcW w:w="8222" w:type="dxa"/>
            <w:tcBorders>
              <w:top w:val="single" w:sz="4" w:space="0" w:color="auto"/>
              <w:left w:val="single" w:sz="4" w:space="0" w:color="auto"/>
              <w:bottom w:val="single" w:sz="4" w:space="0" w:color="auto"/>
              <w:right w:val="single" w:sz="4" w:space="0" w:color="auto"/>
            </w:tcBorders>
          </w:tcPr>
          <w:p w:rsidR="00C2091D" w:rsidRPr="001A033E" w:rsidRDefault="00C2091D" w:rsidP="00692DB9">
            <w:r w:rsidRPr="001A033E">
              <w:t>Образ Левина в романе</w:t>
            </w:r>
          </w:p>
        </w:tc>
        <w:tc>
          <w:tcPr>
            <w:tcW w:w="850" w:type="dxa"/>
            <w:tcBorders>
              <w:top w:val="single" w:sz="4" w:space="0" w:color="auto"/>
              <w:left w:val="single" w:sz="4" w:space="0" w:color="auto"/>
              <w:bottom w:val="single" w:sz="4" w:space="0" w:color="auto"/>
              <w:right w:val="single" w:sz="4" w:space="0" w:color="auto"/>
            </w:tcBorders>
          </w:tcPr>
          <w:p w:rsidR="00C2091D" w:rsidRDefault="00C2091D" w:rsidP="00692DB9">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C2091D" w:rsidRDefault="00446A8A" w:rsidP="00692DB9">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E16F92">
              <w:rPr>
                <w:rFonts w:ascii="Times New Roman" w:eastAsia="Times New Roman" w:hAnsi="Times New Roman" w:cs="Times New Roman"/>
                <w:sz w:val="24"/>
                <w:szCs w:val="24"/>
              </w:rPr>
              <w:t>.02</w:t>
            </w:r>
          </w:p>
        </w:tc>
        <w:tc>
          <w:tcPr>
            <w:tcW w:w="992" w:type="dxa"/>
            <w:tcBorders>
              <w:top w:val="single" w:sz="4" w:space="0" w:color="auto"/>
              <w:left w:val="single" w:sz="4" w:space="0" w:color="auto"/>
              <w:bottom w:val="single" w:sz="4" w:space="0" w:color="auto"/>
              <w:right w:val="single" w:sz="4" w:space="0" w:color="auto"/>
            </w:tcBorders>
          </w:tcPr>
          <w:p w:rsidR="00C2091D" w:rsidRPr="00692DB9" w:rsidRDefault="00C2091D" w:rsidP="00692DB9">
            <w:pPr>
              <w:tabs>
                <w:tab w:val="left" w:pos="5123"/>
              </w:tabs>
              <w:spacing w:after="0" w:line="240" w:lineRule="auto"/>
              <w:ind w:right="-13"/>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rsidP="00692DB9">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Tr="00C2091D">
        <w:trPr>
          <w:trHeight w:val="1021"/>
        </w:trPr>
        <w:tc>
          <w:tcPr>
            <w:tcW w:w="851" w:type="dxa"/>
            <w:tcBorders>
              <w:top w:val="single" w:sz="4" w:space="0" w:color="auto"/>
              <w:left w:val="single" w:sz="4" w:space="0" w:color="auto"/>
              <w:bottom w:val="single" w:sz="4" w:space="0" w:color="auto"/>
              <w:right w:val="single" w:sz="4" w:space="0" w:color="auto"/>
            </w:tcBorders>
          </w:tcPr>
          <w:p w:rsidR="00C2091D" w:rsidRDefault="00C2091D" w:rsidP="00692DB9">
            <w:pPr>
              <w:widowControl w:val="0"/>
              <w:tabs>
                <w:tab w:val="left" w:pos="5123"/>
              </w:tabs>
              <w:ind w:right="-13"/>
              <w:jc w:val="center"/>
            </w:pPr>
            <w:r>
              <w:t>102-103</w:t>
            </w:r>
          </w:p>
        </w:tc>
        <w:tc>
          <w:tcPr>
            <w:tcW w:w="8222" w:type="dxa"/>
            <w:tcBorders>
              <w:top w:val="single" w:sz="4" w:space="0" w:color="auto"/>
              <w:left w:val="single" w:sz="4" w:space="0" w:color="auto"/>
              <w:bottom w:val="single" w:sz="4" w:space="0" w:color="auto"/>
              <w:right w:val="single" w:sz="4" w:space="0" w:color="auto"/>
            </w:tcBorders>
          </w:tcPr>
          <w:p w:rsidR="00C2091D" w:rsidRPr="001A033E" w:rsidRDefault="00C2091D" w:rsidP="00692DB9">
            <w:r w:rsidRPr="001A033E">
              <w:t>Трагическая судьба Анны Карениной</w:t>
            </w:r>
            <w:r w:rsidR="004620A0">
              <w:t xml:space="preserve"> </w:t>
            </w:r>
            <w:r w:rsidR="004620A0" w:rsidRPr="004620A0">
              <w:t>Яркие эпизоды из жизни Анны Карениной</w:t>
            </w:r>
          </w:p>
        </w:tc>
        <w:tc>
          <w:tcPr>
            <w:tcW w:w="850" w:type="dxa"/>
            <w:tcBorders>
              <w:top w:val="single" w:sz="4" w:space="0" w:color="auto"/>
              <w:left w:val="single" w:sz="4" w:space="0" w:color="auto"/>
              <w:bottom w:val="single" w:sz="4" w:space="0" w:color="auto"/>
              <w:right w:val="single" w:sz="4" w:space="0" w:color="auto"/>
            </w:tcBorders>
          </w:tcPr>
          <w:p w:rsidR="00C2091D" w:rsidRDefault="00C2091D" w:rsidP="00692DB9">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C2091D" w:rsidRDefault="00446A8A" w:rsidP="00692DB9">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E16F92">
              <w:rPr>
                <w:rFonts w:ascii="Times New Roman" w:eastAsia="Times New Roman" w:hAnsi="Times New Roman" w:cs="Times New Roman"/>
                <w:sz w:val="24"/>
                <w:szCs w:val="24"/>
              </w:rPr>
              <w:t>.02</w:t>
            </w:r>
          </w:p>
          <w:p w:rsidR="00E16F92" w:rsidRDefault="00E16F92" w:rsidP="00692DB9">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11.02</w:t>
            </w:r>
          </w:p>
        </w:tc>
        <w:tc>
          <w:tcPr>
            <w:tcW w:w="992" w:type="dxa"/>
            <w:tcBorders>
              <w:top w:val="single" w:sz="4" w:space="0" w:color="auto"/>
              <w:left w:val="single" w:sz="4" w:space="0" w:color="auto"/>
              <w:bottom w:val="single" w:sz="4" w:space="0" w:color="auto"/>
              <w:right w:val="single" w:sz="4" w:space="0" w:color="auto"/>
            </w:tcBorders>
          </w:tcPr>
          <w:p w:rsidR="00C2091D" w:rsidRPr="00692DB9" w:rsidRDefault="00C2091D" w:rsidP="00692DB9">
            <w:pPr>
              <w:tabs>
                <w:tab w:val="left" w:pos="5123"/>
              </w:tabs>
              <w:spacing w:after="0" w:line="240" w:lineRule="auto"/>
              <w:ind w:right="-13"/>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rsidP="00692DB9">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Tr="00C2091D">
        <w:trPr>
          <w:trHeight w:val="1021"/>
        </w:trPr>
        <w:tc>
          <w:tcPr>
            <w:tcW w:w="851" w:type="dxa"/>
            <w:tcBorders>
              <w:top w:val="single" w:sz="4" w:space="0" w:color="auto"/>
              <w:left w:val="single" w:sz="4" w:space="0" w:color="auto"/>
              <w:bottom w:val="single" w:sz="4" w:space="0" w:color="auto"/>
              <w:right w:val="single" w:sz="4" w:space="0" w:color="auto"/>
            </w:tcBorders>
          </w:tcPr>
          <w:p w:rsidR="00C2091D" w:rsidRDefault="00C2091D" w:rsidP="00692DB9">
            <w:pPr>
              <w:widowControl w:val="0"/>
              <w:tabs>
                <w:tab w:val="left" w:pos="5123"/>
              </w:tabs>
              <w:ind w:right="-13"/>
              <w:jc w:val="center"/>
            </w:pPr>
            <w:r>
              <w:t>104</w:t>
            </w:r>
          </w:p>
        </w:tc>
        <w:tc>
          <w:tcPr>
            <w:tcW w:w="8222" w:type="dxa"/>
            <w:tcBorders>
              <w:top w:val="single" w:sz="4" w:space="0" w:color="auto"/>
              <w:left w:val="single" w:sz="4" w:space="0" w:color="auto"/>
              <w:bottom w:val="single" w:sz="4" w:space="0" w:color="auto"/>
              <w:right w:val="single" w:sz="4" w:space="0" w:color="auto"/>
            </w:tcBorders>
          </w:tcPr>
          <w:p w:rsidR="00C2091D" w:rsidRPr="001A033E" w:rsidRDefault="00C2091D" w:rsidP="00692DB9">
            <w:r w:rsidRPr="001A033E">
              <w:t>Изображение светского общества в романе</w:t>
            </w:r>
          </w:p>
        </w:tc>
        <w:tc>
          <w:tcPr>
            <w:tcW w:w="850" w:type="dxa"/>
            <w:tcBorders>
              <w:top w:val="single" w:sz="4" w:space="0" w:color="auto"/>
              <w:left w:val="single" w:sz="4" w:space="0" w:color="auto"/>
              <w:bottom w:val="single" w:sz="4" w:space="0" w:color="auto"/>
              <w:right w:val="single" w:sz="4" w:space="0" w:color="auto"/>
            </w:tcBorders>
          </w:tcPr>
          <w:p w:rsidR="00C2091D" w:rsidRDefault="00C2091D" w:rsidP="00692DB9">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C2091D" w:rsidRDefault="00E16F92" w:rsidP="00692DB9">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12.02</w:t>
            </w:r>
          </w:p>
        </w:tc>
        <w:tc>
          <w:tcPr>
            <w:tcW w:w="992" w:type="dxa"/>
            <w:tcBorders>
              <w:top w:val="single" w:sz="4" w:space="0" w:color="auto"/>
              <w:left w:val="single" w:sz="4" w:space="0" w:color="auto"/>
              <w:bottom w:val="single" w:sz="4" w:space="0" w:color="auto"/>
              <w:right w:val="single" w:sz="4" w:space="0" w:color="auto"/>
            </w:tcBorders>
          </w:tcPr>
          <w:p w:rsidR="00C2091D" w:rsidRPr="00692DB9" w:rsidRDefault="00C2091D" w:rsidP="00692DB9">
            <w:pPr>
              <w:tabs>
                <w:tab w:val="left" w:pos="5123"/>
              </w:tabs>
              <w:spacing w:after="0" w:line="240" w:lineRule="auto"/>
              <w:ind w:right="-13"/>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rsidP="00692DB9">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Tr="00C2091D">
        <w:trPr>
          <w:trHeight w:val="1021"/>
        </w:trPr>
        <w:tc>
          <w:tcPr>
            <w:tcW w:w="851" w:type="dxa"/>
            <w:tcBorders>
              <w:top w:val="single" w:sz="4" w:space="0" w:color="auto"/>
              <w:left w:val="single" w:sz="4" w:space="0" w:color="auto"/>
              <w:bottom w:val="single" w:sz="4" w:space="0" w:color="auto"/>
              <w:right w:val="single" w:sz="4" w:space="0" w:color="auto"/>
            </w:tcBorders>
          </w:tcPr>
          <w:p w:rsidR="00C2091D" w:rsidRDefault="00C2091D" w:rsidP="00692DB9">
            <w:pPr>
              <w:widowControl w:val="0"/>
              <w:tabs>
                <w:tab w:val="left" w:pos="5123"/>
              </w:tabs>
              <w:ind w:right="-13"/>
              <w:jc w:val="center"/>
            </w:pPr>
            <w:r>
              <w:t>105</w:t>
            </w:r>
          </w:p>
        </w:tc>
        <w:tc>
          <w:tcPr>
            <w:tcW w:w="8222" w:type="dxa"/>
            <w:tcBorders>
              <w:top w:val="single" w:sz="4" w:space="0" w:color="auto"/>
              <w:left w:val="single" w:sz="4" w:space="0" w:color="auto"/>
              <w:bottom w:val="single" w:sz="4" w:space="0" w:color="auto"/>
              <w:right w:val="single" w:sz="4" w:space="0" w:color="auto"/>
            </w:tcBorders>
          </w:tcPr>
          <w:p w:rsidR="00C2091D" w:rsidRPr="001A033E" w:rsidRDefault="00C2091D" w:rsidP="00692DB9">
            <w:r w:rsidRPr="001A033E">
              <w:t>Художественные особенности романа</w:t>
            </w:r>
          </w:p>
        </w:tc>
        <w:tc>
          <w:tcPr>
            <w:tcW w:w="850" w:type="dxa"/>
            <w:tcBorders>
              <w:top w:val="single" w:sz="4" w:space="0" w:color="auto"/>
              <w:left w:val="single" w:sz="4" w:space="0" w:color="auto"/>
              <w:bottom w:val="single" w:sz="4" w:space="0" w:color="auto"/>
              <w:right w:val="single" w:sz="4" w:space="0" w:color="auto"/>
            </w:tcBorders>
          </w:tcPr>
          <w:p w:rsidR="00C2091D" w:rsidRDefault="00C2091D" w:rsidP="00692DB9">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C2091D" w:rsidRDefault="00E16F92" w:rsidP="00692DB9">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13.02</w:t>
            </w:r>
          </w:p>
        </w:tc>
        <w:tc>
          <w:tcPr>
            <w:tcW w:w="992" w:type="dxa"/>
            <w:tcBorders>
              <w:top w:val="single" w:sz="4" w:space="0" w:color="auto"/>
              <w:left w:val="single" w:sz="4" w:space="0" w:color="auto"/>
              <w:bottom w:val="single" w:sz="4" w:space="0" w:color="auto"/>
              <w:right w:val="single" w:sz="4" w:space="0" w:color="auto"/>
            </w:tcBorders>
          </w:tcPr>
          <w:p w:rsidR="00C2091D" w:rsidRPr="00692DB9" w:rsidRDefault="00C2091D" w:rsidP="00692DB9">
            <w:pPr>
              <w:tabs>
                <w:tab w:val="left" w:pos="5123"/>
              </w:tabs>
              <w:spacing w:after="0" w:line="240" w:lineRule="auto"/>
              <w:ind w:right="-13"/>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rsidP="00692DB9">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Tr="00C2091D">
        <w:trPr>
          <w:trHeight w:val="1021"/>
        </w:trPr>
        <w:tc>
          <w:tcPr>
            <w:tcW w:w="851" w:type="dxa"/>
            <w:tcBorders>
              <w:top w:val="single" w:sz="4" w:space="0" w:color="auto"/>
              <w:left w:val="single" w:sz="4" w:space="0" w:color="auto"/>
              <w:bottom w:val="single" w:sz="4" w:space="0" w:color="auto"/>
              <w:right w:val="single" w:sz="4" w:space="0" w:color="auto"/>
            </w:tcBorders>
          </w:tcPr>
          <w:p w:rsidR="00C2091D" w:rsidRDefault="00C2091D" w:rsidP="00692DB9">
            <w:pPr>
              <w:widowControl w:val="0"/>
              <w:tabs>
                <w:tab w:val="left" w:pos="5123"/>
              </w:tabs>
              <w:ind w:right="-13"/>
              <w:jc w:val="center"/>
            </w:pPr>
            <w:r>
              <w:t>106</w:t>
            </w:r>
          </w:p>
        </w:tc>
        <w:tc>
          <w:tcPr>
            <w:tcW w:w="8222" w:type="dxa"/>
            <w:tcBorders>
              <w:top w:val="single" w:sz="4" w:space="0" w:color="auto"/>
              <w:left w:val="single" w:sz="4" w:space="0" w:color="auto"/>
              <w:bottom w:val="single" w:sz="4" w:space="0" w:color="auto"/>
              <w:right w:val="single" w:sz="4" w:space="0" w:color="auto"/>
            </w:tcBorders>
          </w:tcPr>
          <w:p w:rsidR="00C2091D" w:rsidRPr="001A033E" w:rsidRDefault="00C2091D" w:rsidP="00692DB9">
            <w:r w:rsidRPr="001A033E">
              <w:t>Проверочная работа по роману Л. Н. Толстого «Анна Каренина»</w:t>
            </w:r>
          </w:p>
        </w:tc>
        <w:tc>
          <w:tcPr>
            <w:tcW w:w="850" w:type="dxa"/>
            <w:tcBorders>
              <w:top w:val="single" w:sz="4" w:space="0" w:color="auto"/>
              <w:left w:val="single" w:sz="4" w:space="0" w:color="auto"/>
              <w:bottom w:val="single" w:sz="4" w:space="0" w:color="auto"/>
              <w:right w:val="single" w:sz="4" w:space="0" w:color="auto"/>
            </w:tcBorders>
          </w:tcPr>
          <w:p w:rsidR="00C2091D" w:rsidRDefault="00C2091D" w:rsidP="00692DB9">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C2091D" w:rsidRDefault="00E16F92" w:rsidP="00692DB9">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15.02</w:t>
            </w:r>
          </w:p>
        </w:tc>
        <w:tc>
          <w:tcPr>
            <w:tcW w:w="992" w:type="dxa"/>
            <w:tcBorders>
              <w:top w:val="single" w:sz="4" w:space="0" w:color="auto"/>
              <w:left w:val="single" w:sz="4" w:space="0" w:color="auto"/>
              <w:bottom w:val="single" w:sz="4" w:space="0" w:color="auto"/>
              <w:right w:val="single" w:sz="4" w:space="0" w:color="auto"/>
            </w:tcBorders>
          </w:tcPr>
          <w:p w:rsidR="00C2091D" w:rsidRPr="00692DB9" w:rsidRDefault="00C2091D" w:rsidP="00692DB9">
            <w:pPr>
              <w:tabs>
                <w:tab w:val="left" w:pos="5123"/>
              </w:tabs>
              <w:spacing w:after="0" w:line="240" w:lineRule="auto"/>
              <w:ind w:right="-13"/>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rsidP="00692DB9">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Tr="00C2091D">
        <w:trPr>
          <w:trHeight w:val="518"/>
        </w:trPr>
        <w:tc>
          <w:tcPr>
            <w:tcW w:w="851" w:type="dxa"/>
            <w:tcBorders>
              <w:top w:val="single" w:sz="4" w:space="0" w:color="auto"/>
              <w:left w:val="single" w:sz="4" w:space="0" w:color="auto"/>
              <w:bottom w:val="single" w:sz="4" w:space="0" w:color="auto"/>
              <w:right w:val="single" w:sz="4" w:space="0" w:color="auto"/>
            </w:tcBorders>
            <w:hideMark/>
          </w:tcPr>
          <w:p w:rsidR="00C2091D" w:rsidRDefault="00C2091D" w:rsidP="00692DB9">
            <w:pPr>
              <w:widowControl w:val="0"/>
              <w:tabs>
                <w:tab w:val="left" w:pos="5123"/>
              </w:tabs>
              <w:ind w:right="-13"/>
              <w:jc w:val="center"/>
            </w:pPr>
            <w:r>
              <w:t>107</w:t>
            </w:r>
          </w:p>
        </w:tc>
        <w:tc>
          <w:tcPr>
            <w:tcW w:w="8222" w:type="dxa"/>
            <w:tcBorders>
              <w:top w:val="single" w:sz="4" w:space="0" w:color="auto"/>
              <w:left w:val="single" w:sz="4" w:space="0" w:color="auto"/>
              <w:bottom w:val="single" w:sz="4" w:space="0" w:color="auto"/>
              <w:right w:val="single" w:sz="4" w:space="0" w:color="auto"/>
            </w:tcBorders>
            <w:hideMark/>
          </w:tcPr>
          <w:p w:rsidR="00C2091D" w:rsidRDefault="00C2091D" w:rsidP="00692DB9">
            <w:pPr>
              <w:spacing w:after="100" w:afterAutospacing="1"/>
              <w:jc w:val="center"/>
              <w:rPr>
                <w:rFonts w:ascii="Times New Roman" w:hAnsi="Times New Roman" w:cs="Times New Roman"/>
                <w:b/>
              </w:rPr>
            </w:pPr>
            <w:r>
              <w:rPr>
                <w:rFonts w:ascii="Times New Roman" w:hAnsi="Times New Roman" w:cs="Times New Roman"/>
                <w:b/>
              </w:rPr>
              <w:t>Михаил Евграфович Салтыков-Щедрин (8ч+1ч вн.чт.)</w:t>
            </w:r>
          </w:p>
          <w:p w:rsidR="00C2091D" w:rsidRDefault="00C2091D" w:rsidP="00692DB9">
            <w:pPr>
              <w:spacing w:after="100" w:afterAutospacing="1"/>
              <w:jc w:val="both"/>
              <w:rPr>
                <w:rFonts w:ascii="Times New Roman" w:hAnsi="Times New Roman" w:cs="Times New Roman"/>
                <w:b/>
              </w:rPr>
            </w:pPr>
            <w:r>
              <w:rPr>
                <w:rFonts w:ascii="Times New Roman" w:hAnsi="Times New Roman" w:cs="Times New Roman"/>
              </w:rPr>
              <w:t>Этапы биографии  и творчества великого сатирика. Художественный мир писателя.</w:t>
            </w:r>
          </w:p>
        </w:tc>
        <w:tc>
          <w:tcPr>
            <w:tcW w:w="850" w:type="dxa"/>
            <w:tcBorders>
              <w:top w:val="single" w:sz="4" w:space="0" w:color="auto"/>
              <w:left w:val="single" w:sz="4" w:space="0" w:color="auto"/>
              <w:bottom w:val="single" w:sz="4" w:space="0" w:color="auto"/>
              <w:right w:val="single" w:sz="4" w:space="0" w:color="auto"/>
            </w:tcBorders>
            <w:hideMark/>
          </w:tcPr>
          <w:p w:rsidR="00C2091D" w:rsidRDefault="00C2091D" w:rsidP="00692DB9">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C2091D" w:rsidRDefault="00E16F92" w:rsidP="00692DB9">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r w:rsidR="00C2091D">
              <w:rPr>
                <w:rFonts w:ascii="Times New Roman" w:eastAsia="Times New Roman" w:hAnsi="Times New Roman" w:cs="Times New Roman"/>
                <w:sz w:val="24"/>
                <w:szCs w:val="24"/>
              </w:rPr>
              <w:t>.02</w:t>
            </w:r>
          </w:p>
        </w:tc>
        <w:tc>
          <w:tcPr>
            <w:tcW w:w="992" w:type="dxa"/>
            <w:tcBorders>
              <w:top w:val="single" w:sz="4" w:space="0" w:color="auto"/>
              <w:left w:val="single" w:sz="4" w:space="0" w:color="auto"/>
              <w:bottom w:val="single" w:sz="4" w:space="0" w:color="auto"/>
              <w:right w:val="single" w:sz="4" w:space="0" w:color="auto"/>
            </w:tcBorders>
          </w:tcPr>
          <w:p w:rsidR="00C2091D" w:rsidRPr="00243D7A" w:rsidRDefault="00C2091D" w:rsidP="00692DB9">
            <w:pPr>
              <w:tabs>
                <w:tab w:val="left" w:pos="5123"/>
              </w:tabs>
              <w:spacing w:after="0" w:line="240" w:lineRule="auto"/>
              <w:ind w:right="-13"/>
              <w:jc w:val="center"/>
              <w:rPr>
                <w:rFonts w:ascii="Times New Roman" w:eastAsia="Times New Roman" w:hAnsi="Times New Roman" w:cs="Times New Roman"/>
                <w:sz w:val="24"/>
                <w:szCs w:val="24"/>
                <w:lang w:val="en-US"/>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rsidP="00692DB9">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Tr="00C2091D">
        <w:trPr>
          <w:trHeight w:val="454"/>
        </w:trPr>
        <w:tc>
          <w:tcPr>
            <w:tcW w:w="851" w:type="dxa"/>
            <w:tcBorders>
              <w:top w:val="single" w:sz="4" w:space="0" w:color="auto"/>
              <w:left w:val="single" w:sz="4" w:space="0" w:color="auto"/>
              <w:bottom w:val="single" w:sz="4" w:space="0" w:color="auto"/>
              <w:right w:val="single" w:sz="4" w:space="0" w:color="auto"/>
            </w:tcBorders>
            <w:hideMark/>
          </w:tcPr>
          <w:p w:rsidR="00C2091D" w:rsidRDefault="00C2091D" w:rsidP="0036412B">
            <w:pPr>
              <w:widowControl w:val="0"/>
              <w:tabs>
                <w:tab w:val="left" w:pos="5123"/>
              </w:tabs>
              <w:ind w:right="-13"/>
              <w:jc w:val="center"/>
            </w:pPr>
            <w:r>
              <w:t>108</w:t>
            </w:r>
          </w:p>
        </w:tc>
        <w:tc>
          <w:tcPr>
            <w:tcW w:w="8222" w:type="dxa"/>
            <w:tcBorders>
              <w:top w:val="single" w:sz="4" w:space="0" w:color="auto"/>
              <w:left w:val="single" w:sz="4" w:space="0" w:color="auto"/>
              <w:bottom w:val="single" w:sz="4" w:space="0" w:color="auto"/>
              <w:right w:val="single" w:sz="4" w:space="0" w:color="auto"/>
            </w:tcBorders>
            <w:hideMark/>
          </w:tcPr>
          <w:p w:rsidR="00C2091D" w:rsidRPr="001A033E" w:rsidRDefault="00C2091D" w:rsidP="0036412B">
            <w:r w:rsidRPr="001A033E">
              <w:t>Проблематика и поэтика сказок Салтыкова-Щедрина. Анализ сказок «Медведь на воеводстве», «Богатырь». Приемы сатирического воссоздания действительности в щедринских сказках.</w:t>
            </w:r>
          </w:p>
        </w:tc>
        <w:tc>
          <w:tcPr>
            <w:tcW w:w="850" w:type="dxa"/>
            <w:tcBorders>
              <w:top w:val="single" w:sz="4" w:space="0" w:color="auto"/>
              <w:left w:val="single" w:sz="4" w:space="0" w:color="auto"/>
              <w:bottom w:val="single" w:sz="4" w:space="0" w:color="auto"/>
              <w:right w:val="single" w:sz="4" w:space="0" w:color="auto"/>
            </w:tcBorders>
            <w:hideMark/>
          </w:tcPr>
          <w:p w:rsidR="00C2091D" w:rsidRDefault="00C2091D" w:rsidP="0036412B">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C2091D" w:rsidRDefault="00E16F92" w:rsidP="0036412B">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r w:rsidR="00C2091D">
              <w:rPr>
                <w:rFonts w:ascii="Times New Roman" w:eastAsia="Times New Roman" w:hAnsi="Times New Roman" w:cs="Times New Roman"/>
                <w:sz w:val="24"/>
                <w:szCs w:val="24"/>
              </w:rPr>
              <w:t>.02</w:t>
            </w:r>
          </w:p>
        </w:tc>
        <w:tc>
          <w:tcPr>
            <w:tcW w:w="992" w:type="dxa"/>
            <w:tcBorders>
              <w:top w:val="single" w:sz="4" w:space="0" w:color="auto"/>
              <w:left w:val="single" w:sz="4" w:space="0" w:color="auto"/>
              <w:bottom w:val="single" w:sz="4" w:space="0" w:color="auto"/>
              <w:right w:val="single" w:sz="4" w:space="0" w:color="auto"/>
            </w:tcBorders>
          </w:tcPr>
          <w:p w:rsidR="00C2091D" w:rsidRDefault="00C2091D" w:rsidP="0036412B">
            <w:pPr>
              <w:tabs>
                <w:tab w:val="left" w:pos="5123"/>
              </w:tabs>
              <w:spacing w:after="0" w:line="240" w:lineRule="auto"/>
              <w:ind w:right="-13"/>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rsidP="0036412B">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Tr="00C2091D">
        <w:trPr>
          <w:trHeight w:val="454"/>
        </w:trPr>
        <w:tc>
          <w:tcPr>
            <w:tcW w:w="851" w:type="dxa"/>
            <w:tcBorders>
              <w:top w:val="single" w:sz="4" w:space="0" w:color="auto"/>
              <w:left w:val="single" w:sz="4" w:space="0" w:color="auto"/>
              <w:bottom w:val="single" w:sz="4" w:space="0" w:color="auto"/>
              <w:right w:val="single" w:sz="4" w:space="0" w:color="auto"/>
            </w:tcBorders>
          </w:tcPr>
          <w:p w:rsidR="00C2091D" w:rsidRDefault="00C2091D" w:rsidP="0036412B">
            <w:pPr>
              <w:widowControl w:val="0"/>
              <w:tabs>
                <w:tab w:val="left" w:pos="5123"/>
              </w:tabs>
              <w:ind w:right="-13"/>
              <w:jc w:val="center"/>
            </w:pPr>
            <w:r>
              <w:lastRenderedPageBreak/>
              <w:t>109</w:t>
            </w:r>
          </w:p>
        </w:tc>
        <w:tc>
          <w:tcPr>
            <w:tcW w:w="8222" w:type="dxa"/>
            <w:tcBorders>
              <w:top w:val="single" w:sz="4" w:space="0" w:color="auto"/>
              <w:left w:val="single" w:sz="4" w:space="0" w:color="auto"/>
              <w:bottom w:val="single" w:sz="4" w:space="0" w:color="auto"/>
              <w:right w:val="single" w:sz="4" w:space="0" w:color="auto"/>
            </w:tcBorders>
          </w:tcPr>
          <w:p w:rsidR="00C2091D" w:rsidRPr="001A033E" w:rsidRDefault="00C2091D" w:rsidP="0036412B">
            <w:r w:rsidRPr="001A033E">
              <w:t>Сказка «Премудрый пискарь»: проблематика и поэтика. Анализ сказки. Развенчание обывательской психологии, рабского начала в человеке.</w:t>
            </w:r>
          </w:p>
        </w:tc>
        <w:tc>
          <w:tcPr>
            <w:tcW w:w="850" w:type="dxa"/>
            <w:tcBorders>
              <w:top w:val="single" w:sz="4" w:space="0" w:color="auto"/>
              <w:left w:val="single" w:sz="4" w:space="0" w:color="auto"/>
              <w:bottom w:val="single" w:sz="4" w:space="0" w:color="auto"/>
              <w:right w:val="single" w:sz="4" w:space="0" w:color="auto"/>
            </w:tcBorders>
          </w:tcPr>
          <w:p w:rsidR="00C2091D" w:rsidRDefault="00C2091D" w:rsidP="0036412B">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C2091D" w:rsidRDefault="00E16F92" w:rsidP="0036412B">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19.02</w:t>
            </w:r>
          </w:p>
        </w:tc>
        <w:tc>
          <w:tcPr>
            <w:tcW w:w="992" w:type="dxa"/>
            <w:tcBorders>
              <w:top w:val="single" w:sz="4" w:space="0" w:color="auto"/>
              <w:left w:val="single" w:sz="4" w:space="0" w:color="auto"/>
              <w:bottom w:val="single" w:sz="4" w:space="0" w:color="auto"/>
              <w:right w:val="single" w:sz="4" w:space="0" w:color="auto"/>
            </w:tcBorders>
          </w:tcPr>
          <w:p w:rsidR="00C2091D" w:rsidRDefault="00C2091D" w:rsidP="0036412B">
            <w:pPr>
              <w:tabs>
                <w:tab w:val="left" w:pos="5123"/>
              </w:tabs>
              <w:spacing w:after="0" w:line="240" w:lineRule="auto"/>
              <w:ind w:right="-13"/>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rsidP="0036412B">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Tr="00C2091D">
        <w:trPr>
          <w:trHeight w:val="607"/>
        </w:trPr>
        <w:tc>
          <w:tcPr>
            <w:tcW w:w="851" w:type="dxa"/>
            <w:tcBorders>
              <w:top w:val="single" w:sz="4" w:space="0" w:color="auto"/>
              <w:left w:val="single" w:sz="4" w:space="0" w:color="auto"/>
              <w:bottom w:val="single" w:sz="4" w:space="0" w:color="auto"/>
              <w:right w:val="single" w:sz="4" w:space="0" w:color="auto"/>
            </w:tcBorders>
            <w:hideMark/>
          </w:tcPr>
          <w:p w:rsidR="00C2091D" w:rsidRDefault="00C2091D" w:rsidP="0036412B">
            <w:pPr>
              <w:widowControl w:val="0"/>
              <w:tabs>
                <w:tab w:val="left" w:pos="5123"/>
              </w:tabs>
              <w:ind w:right="-13"/>
              <w:jc w:val="center"/>
            </w:pPr>
            <w:r>
              <w:t>110</w:t>
            </w:r>
          </w:p>
        </w:tc>
        <w:tc>
          <w:tcPr>
            <w:tcW w:w="8222" w:type="dxa"/>
            <w:tcBorders>
              <w:top w:val="single" w:sz="4" w:space="0" w:color="auto"/>
              <w:left w:val="single" w:sz="4" w:space="0" w:color="auto"/>
              <w:bottom w:val="single" w:sz="4" w:space="0" w:color="auto"/>
              <w:right w:val="single" w:sz="4" w:space="0" w:color="auto"/>
            </w:tcBorders>
            <w:hideMark/>
          </w:tcPr>
          <w:p w:rsidR="00C2091D" w:rsidRDefault="00C2091D" w:rsidP="0036412B">
            <w:pPr>
              <w:rPr>
                <w:rFonts w:ascii="Times New Roman" w:hAnsi="Times New Roman" w:cs="Times New Roman"/>
              </w:rPr>
            </w:pPr>
            <w:r>
              <w:rPr>
                <w:rFonts w:ascii="Times New Roman" w:hAnsi="Times New Roman" w:cs="Times New Roman"/>
                <w:b/>
              </w:rPr>
              <w:t>«История одного города»</w:t>
            </w:r>
            <w:r>
              <w:rPr>
                <w:rFonts w:ascii="Times New Roman" w:hAnsi="Times New Roman" w:cs="Times New Roman"/>
              </w:rPr>
              <w:t xml:space="preserve"> как сатирическое произведение. (</w:t>
            </w:r>
            <w:r>
              <w:rPr>
                <w:rFonts w:ascii="Times New Roman" w:hAnsi="Times New Roman" w:cs="Times New Roman"/>
                <w:i/>
              </w:rPr>
              <w:t>Обзорное изучение</w:t>
            </w:r>
            <w:r>
              <w:rPr>
                <w:rFonts w:ascii="Times New Roman" w:hAnsi="Times New Roman" w:cs="Times New Roman"/>
              </w:rPr>
              <w:t>). История и современность в повести</w:t>
            </w:r>
          </w:p>
          <w:p w:rsidR="00C2091D" w:rsidRDefault="00C2091D" w:rsidP="0036412B">
            <w:pP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hideMark/>
          </w:tcPr>
          <w:p w:rsidR="00C2091D" w:rsidRDefault="00C2091D" w:rsidP="0036412B">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C2091D" w:rsidRDefault="00E16F92" w:rsidP="0036412B">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r w:rsidR="00C2091D">
              <w:rPr>
                <w:rFonts w:ascii="Times New Roman" w:eastAsia="Times New Roman" w:hAnsi="Times New Roman" w:cs="Times New Roman"/>
                <w:sz w:val="24"/>
                <w:szCs w:val="24"/>
              </w:rPr>
              <w:t>.02</w:t>
            </w:r>
          </w:p>
        </w:tc>
        <w:tc>
          <w:tcPr>
            <w:tcW w:w="992" w:type="dxa"/>
            <w:tcBorders>
              <w:top w:val="single" w:sz="4" w:space="0" w:color="auto"/>
              <w:left w:val="single" w:sz="4" w:space="0" w:color="auto"/>
              <w:bottom w:val="single" w:sz="4" w:space="0" w:color="auto"/>
              <w:right w:val="single" w:sz="4" w:space="0" w:color="auto"/>
            </w:tcBorders>
          </w:tcPr>
          <w:p w:rsidR="00C2091D" w:rsidRDefault="00C2091D" w:rsidP="0036412B">
            <w:pPr>
              <w:tabs>
                <w:tab w:val="left" w:pos="5123"/>
              </w:tabs>
              <w:spacing w:after="0" w:line="240" w:lineRule="auto"/>
              <w:ind w:right="-13"/>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rsidP="0036412B">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Tr="00C2091D">
        <w:trPr>
          <w:trHeight w:val="607"/>
        </w:trPr>
        <w:tc>
          <w:tcPr>
            <w:tcW w:w="851" w:type="dxa"/>
            <w:tcBorders>
              <w:top w:val="single" w:sz="4" w:space="0" w:color="auto"/>
              <w:left w:val="single" w:sz="4" w:space="0" w:color="auto"/>
              <w:bottom w:val="single" w:sz="4" w:space="0" w:color="auto"/>
              <w:right w:val="single" w:sz="4" w:space="0" w:color="auto"/>
            </w:tcBorders>
          </w:tcPr>
          <w:p w:rsidR="00C2091D" w:rsidRDefault="00C2091D" w:rsidP="0036412B">
            <w:pPr>
              <w:widowControl w:val="0"/>
              <w:tabs>
                <w:tab w:val="left" w:pos="5123"/>
              </w:tabs>
              <w:ind w:right="-13"/>
              <w:jc w:val="center"/>
            </w:pPr>
            <w:r>
              <w:t>111</w:t>
            </w:r>
          </w:p>
        </w:tc>
        <w:tc>
          <w:tcPr>
            <w:tcW w:w="8222" w:type="dxa"/>
            <w:tcBorders>
              <w:top w:val="single" w:sz="4" w:space="0" w:color="auto"/>
              <w:left w:val="single" w:sz="4" w:space="0" w:color="auto"/>
              <w:bottom w:val="single" w:sz="4" w:space="0" w:color="auto"/>
              <w:right w:val="single" w:sz="4" w:space="0" w:color="auto"/>
            </w:tcBorders>
          </w:tcPr>
          <w:p w:rsidR="00C2091D" w:rsidRPr="001A033E" w:rsidRDefault="00C2091D" w:rsidP="0036412B">
            <w:r w:rsidRPr="001A033E">
              <w:t xml:space="preserve">Проверочная работа по творчеству </w:t>
            </w:r>
          </w:p>
          <w:p w:rsidR="00C2091D" w:rsidRDefault="00C2091D" w:rsidP="0036412B">
            <w:pPr>
              <w:rPr>
                <w:rFonts w:ascii="Times New Roman" w:hAnsi="Times New Roman" w:cs="Times New Roman"/>
                <w:b/>
              </w:rPr>
            </w:pPr>
            <w:r w:rsidRPr="001A033E">
              <w:t>М.Е. Салтыкова - Щедрина</w:t>
            </w:r>
          </w:p>
        </w:tc>
        <w:tc>
          <w:tcPr>
            <w:tcW w:w="850" w:type="dxa"/>
            <w:tcBorders>
              <w:top w:val="single" w:sz="4" w:space="0" w:color="auto"/>
              <w:left w:val="single" w:sz="4" w:space="0" w:color="auto"/>
              <w:bottom w:val="single" w:sz="4" w:space="0" w:color="auto"/>
              <w:right w:val="single" w:sz="4" w:space="0" w:color="auto"/>
            </w:tcBorders>
          </w:tcPr>
          <w:p w:rsidR="00C2091D" w:rsidRDefault="00C2091D" w:rsidP="0036412B">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C2091D" w:rsidRDefault="00E16F92" w:rsidP="0036412B">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22.02</w:t>
            </w:r>
          </w:p>
        </w:tc>
        <w:tc>
          <w:tcPr>
            <w:tcW w:w="992" w:type="dxa"/>
            <w:tcBorders>
              <w:top w:val="single" w:sz="4" w:space="0" w:color="auto"/>
              <w:left w:val="single" w:sz="4" w:space="0" w:color="auto"/>
              <w:bottom w:val="single" w:sz="4" w:space="0" w:color="auto"/>
              <w:right w:val="single" w:sz="4" w:space="0" w:color="auto"/>
            </w:tcBorders>
          </w:tcPr>
          <w:p w:rsidR="00C2091D" w:rsidRDefault="00C2091D" w:rsidP="0036412B">
            <w:pPr>
              <w:tabs>
                <w:tab w:val="left" w:pos="5123"/>
              </w:tabs>
              <w:spacing w:after="0" w:line="240" w:lineRule="auto"/>
              <w:ind w:right="-13"/>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rsidP="0036412B">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Tr="00C2091D">
        <w:trPr>
          <w:trHeight w:val="607"/>
        </w:trPr>
        <w:tc>
          <w:tcPr>
            <w:tcW w:w="851" w:type="dxa"/>
            <w:tcBorders>
              <w:top w:val="single" w:sz="4" w:space="0" w:color="auto"/>
              <w:left w:val="single" w:sz="4" w:space="0" w:color="auto"/>
              <w:bottom w:val="single" w:sz="4" w:space="0" w:color="auto"/>
              <w:right w:val="single" w:sz="4" w:space="0" w:color="auto"/>
            </w:tcBorders>
          </w:tcPr>
          <w:p w:rsidR="00C2091D" w:rsidRDefault="00C2091D" w:rsidP="0036412B">
            <w:pPr>
              <w:widowControl w:val="0"/>
              <w:tabs>
                <w:tab w:val="left" w:pos="5123"/>
              </w:tabs>
              <w:ind w:right="-13"/>
              <w:jc w:val="center"/>
            </w:pPr>
            <w:r>
              <w:t>112</w:t>
            </w:r>
          </w:p>
        </w:tc>
        <w:tc>
          <w:tcPr>
            <w:tcW w:w="8222" w:type="dxa"/>
            <w:tcBorders>
              <w:top w:val="single" w:sz="4" w:space="0" w:color="auto"/>
              <w:left w:val="single" w:sz="4" w:space="0" w:color="auto"/>
              <w:bottom w:val="single" w:sz="4" w:space="0" w:color="auto"/>
              <w:right w:val="single" w:sz="4" w:space="0" w:color="auto"/>
            </w:tcBorders>
          </w:tcPr>
          <w:p w:rsidR="00C2091D" w:rsidRPr="001A033E" w:rsidRDefault="00C2091D" w:rsidP="0036412B">
            <w:r w:rsidRPr="001A033E">
              <w:t>Роман М.Е.Салтыкова – Щедрина «Господа Головлевы». История создания романа, смысл названия, художественные особенности.</w:t>
            </w:r>
          </w:p>
        </w:tc>
        <w:tc>
          <w:tcPr>
            <w:tcW w:w="850" w:type="dxa"/>
            <w:tcBorders>
              <w:top w:val="single" w:sz="4" w:space="0" w:color="auto"/>
              <w:left w:val="single" w:sz="4" w:space="0" w:color="auto"/>
              <w:bottom w:val="single" w:sz="4" w:space="0" w:color="auto"/>
              <w:right w:val="single" w:sz="4" w:space="0" w:color="auto"/>
            </w:tcBorders>
          </w:tcPr>
          <w:p w:rsidR="00C2091D" w:rsidRDefault="00C2091D" w:rsidP="0036412B">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C2091D" w:rsidRDefault="00E16F92" w:rsidP="0036412B">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24.02</w:t>
            </w:r>
          </w:p>
        </w:tc>
        <w:tc>
          <w:tcPr>
            <w:tcW w:w="992" w:type="dxa"/>
            <w:tcBorders>
              <w:top w:val="single" w:sz="4" w:space="0" w:color="auto"/>
              <w:left w:val="single" w:sz="4" w:space="0" w:color="auto"/>
              <w:bottom w:val="single" w:sz="4" w:space="0" w:color="auto"/>
              <w:right w:val="single" w:sz="4" w:space="0" w:color="auto"/>
            </w:tcBorders>
          </w:tcPr>
          <w:p w:rsidR="00C2091D" w:rsidRDefault="00C2091D" w:rsidP="0036412B">
            <w:pPr>
              <w:tabs>
                <w:tab w:val="left" w:pos="5123"/>
              </w:tabs>
              <w:spacing w:after="0" w:line="240" w:lineRule="auto"/>
              <w:ind w:right="-13"/>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rsidP="0036412B">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Tr="00C2091D">
        <w:trPr>
          <w:trHeight w:val="607"/>
        </w:trPr>
        <w:tc>
          <w:tcPr>
            <w:tcW w:w="851" w:type="dxa"/>
            <w:tcBorders>
              <w:top w:val="single" w:sz="4" w:space="0" w:color="auto"/>
              <w:left w:val="single" w:sz="4" w:space="0" w:color="auto"/>
              <w:bottom w:val="single" w:sz="4" w:space="0" w:color="auto"/>
              <w:right w:val="single" w:sz="4" w:space="0" w:color="auto"/>
            </w:tcBorders>
          </w:tcPr>
          <w:p w:rsidR="00C2091D" w:rsidRDefault="00C2091D" w:rsidP="0036412B">
            <w:pPr>
              <w:widowControl w:val="0"/>
              <w:tabs>
                <w:tab w:val="left" w:pos="5123"/>
              </w:tabs>
              <w:ind w:right="-13"/>
              <w:jc w:val="center"/>
            </w:pPr>
            <w:r>
              <w:t>113</w:t>
            </w:r>
          </w:p>
        </w:tc>
        <w:tc>
          <w:tcPr>
            <w:tcW w:w="8222" w:type="dxa"/>
            <w:tcBorders>
              <w:top w:val="single" w:sz="4" w:space="0" w:color="auto"/>
              <w:left w:val="single" w:sz="4" w:space="0" w:color="auto"/>
              <w:bottom w:val="single" w:sz="4" w:space="0" w:color="auto"/>
              <w:right w:val="single" w:sz="4" w:space="0" w:color="auto"/>
            </w:tcBorders>
          </w:tcPr>
          <w:p w:rsidR="00C2091D" w:rsidRPr="001A033E" w:rsidRDefault="00C2091D" w:rsidP="0036412B">
            <w:r w:rsidRPr="001A033E">
              <w:t>Семья Головлевых.</w:t>
            </w:r>
          </w:p>
        </w:tc>
        <w:tc>
          <w:tcPr>
            <w:tcW w:w="850" w:type="dxa"/>
            <w:tcBorders>
              <w:top w:val="single" w:sz="4" w:space="0" w:color="auto"/>
              <w:left w:val="single" w:sz="4" w:space="0" w:color="auto"/>
              <w:bottom w:val="single" w:sz="4" w:space="0" w:color="auto"/>
              <w:right w:val="single" w:sz="4" w:space="0" w:color="auto"/>
            </w:tcBorders>
          </w:tcPr>
          <w:p w:rsidR="00C2091D" w:rsidRDefault="00C2091D" w:rsidP="0036412B">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C2091D" w:rsidRDefault="00E16F92" w:rsidP="0036412B">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25.02</w:t>
            </w:r>
          </w:p>
        </w:tc>
        <w:tc>
          <w:tcPr>
            <w:tcW w:w="992" w:type="dxa"/>
            <w:tcBorders>
              <w:top w:val="single" w:sz="4" w:space="0" w:color="auto"/>
              <w:left w:val="single" w:sz="4" w:space="0" w:color="auto"/>
              <w:bottom w:val="single" w:sz="4" w:space="0" w:color="auto"/>
              <w:right w:val="single" w:sz="4" w:space="0" w:color="auto"/>
            </w:tcBorders>
          </w:tcPr>
          <w:p w:rsidR="00C2091D" w:rsidRDefault="00C2091D" w:rsidP="0036412B">
            <w:pPr>
              <w:tabs>
                <w:tab w:val="left" w:pos="5123"/>
              </w:tabs>
              <w:spacing w:after="0" w:line="240" w:lineRule="auto"/>
              <w:ind w:right="-13"/>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rsidP="0036412B">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Tr="00C2091D">
        <w:trPr>
          <w:trHeight w:val="607"/>
        </w:trPr>
        <w:tc>
          <w:tcPr>
            <w:tcW w:w="851" w:type="dxa"/>
            <w:tcBorders>
              <w:top w:val="single" w:sz="4" w:space="0" w:color="auto"/>
              <w:left w:val="single" w:sz="4" w:space="0" w:color="auto"/>
              <w:bottom w:val="single" w:sz="4" w:space="0" w:color="auto"/>
              <w:right w:val="single" w:sz="4" w:space="0" w:color="auto"/>
            </w:tcBorders>
          </w:tcPr>
          <w:p w:rsidR="00C2091D" w:rsidRDefault="00C2091D" w:rsidP="0036412B">
            <w:pPr>
              <w:widowControl w:val="0"/>
              <w:tabs>
                <w:tab w:val="left" w:pos="5123"/>
              </w:tabs>
              <w:ind w:right="-13"/>
              <w:jc w:val="center"/>
            </w:pPr>
            <w:r>
              <w:t>114</w:t>
            </w:r>
          </w:p>
        </w:tc>
        <w:tc>
          <w:tcPr>
            <w:tcW w:w="8222" w:type="dxa"/>
            <w:tcBorders>
              <w:top w:val="single" w:sz="4" w:space="0" w:color="auto"/>
              <w:left w:val="single" w:sz="4" w:space="0" w:color="auto"/>
              <w:bottom w:val="single" w:sz="4" w:space="0" w:color="auto"/>
              <w:right w:val="single" w:sz="4" w:space="0" w:color="auto"/>
            </w:tcBorders>
          </w:tcPr>
          <w:p w:rsidR="00C2091D" w:rsidRPr="001A033E" w:rsidRDefault="00C2091D" w:rsidP="0036412B">
            <w:r w:rsidRPr="001A033E">
              <w:t>Этапы духовного распада Иудушки Головлева.</w:t>
            </w:r>
          </w:p>
        </w:tc>
        <w:tc>
          <w:tcPr>
            <w:tcW w:w="850" w:type="dxa"/>
            <w:tcBorders>
              <w:top w:val="single" w:sz="4" w:space="0" w:color="auto"/>
              <w:left w:val="single" w:sz="4" w:space="0" w:color="auto"/>
              <w:bottom w:val="single" w:sz="4" w:space="0" w:color="auto"/>
              <w:right w:val="single" w:sz="4" w:space="0" w:color="auto"/>
            </w:tcBorders>
          </w:tcPr>
          <w:p w:rsidR="00C2091D" w:rsidRDefault="00C2091D" w:rsidP="0036412B">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C2091D" w:rsidRDefault="00E16F92" w:rsidP="0036412B">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26.02</w:t>
            </w:r>
          </w:p>
        </w:tc>
        <w:tc>
          <w:tcPr>
            <w:tcW w:w="992" w:type="dxa"/>
            <w:tcBorders>
              <w:top w:val="single" w:sz="4" w:space="0" w:color="auto"/>
              <w:left w:val="single" w:sz="4" w:space="0" w:color="auto"/>
              <w:bottom w:val="single" w:sz="4" w:space="0" w:color="auto"/>
              <w:right w:val="single" w:sz="4" w:space="0" w:color="auto"/>
            </w:tcBorders>
          </w:tcPr>
          <w:p w:rsidR="00C2091D" w:rsidRDefault="00C2091D" w:rsidP="0036412B">
            <w:pPr>
              <w:tabs>
                <w:tab w:val="left" w:pos="5123"/>
              </w:tabs>
              <w:spacing w:after="0" w:line="240" w:lineRule="auto"/>
              <w:ind w:right="-13"/>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rsidP="0036412B">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Tr="00C2091D">
        <w:trPr>
          <w:trHeight w:val="518"/>
        </w:trPr>
        <w:tc>
          <w:tcPr>
            <w:tcW w:w="851" w:type="dxa"/>
            <w:tcBorders>
              <w:top w:val="single" w:sz="4" w:space="0" w:color="auto"/>
              <w:left w:val="single" w:sz="4" w:space="0" w:color="auto"/>
              <w:bottom w:val="single" w:sz="4" w:space="0" w:color="auto"/>
              <w:right w:val="single" w:sz="4" w:space="0" w:color="auto"/>
            </w:tcBorders>
            <w:hideMark/>
          </w:tcPr>
          <w:p w:rsidR="00C2091D" w:rsidRDefault="00C2091D" w:rsidP="0036412B">
            <w:pPr>
              <w:widowControl w:val="0"/>
              <w:tabs>
                <w:tab w:val="left" w:pos="5123"/>
              </w:tabs>
              <w:ind w:right="-13"/>
              <w:jc w:val="center"/>
            </w:pPr>
            <w:r>
              <w:t>115</w:t>
            </w:r>
          </w:p>
        </w:tc>
        <w:tc>
          <w:tcPr>
            <w:tcW w:w="8222" w:type="dxa"/>
            <w:tcBorders>
              <w:top w:val="single" w:sz="4" w:space="0" w:color="auto"/>
              <w:left w:val="single" w:sz="4" w:space="0" w:color="auto"/>
              <w:bottom w:val="single" w:sz="4" w:space="0" w:color="auto"/>
              <w:right w:val="single" w:sz="4" w:space="0" w:color="auto"/>
            </w:tcBorders>
            <w:hideMark/>
          </w:tcPr>
          <w:p w:rsidR="00C2091D" w:rsidRDefault="00C2091D" w:rsidP="0036412B">
            <w:pPr>
              <w:spacing w:after="100" w:afterAutospacing="1"/>
              <w:jc w:val="both"/>
              <w:rPr>
                <w:rFonts w:ascii="Times New Roman" w:hAnsi="Times New Roman" w:cs="Times New Roman"/>
                <w:b/>
                <w:i/>
                <w:u w:val="single"/>
              </w:rPr>
            </w:pPr>
            <w:r>
              <w:rPr>
                <w:rFonts w:ascii="Times New Roman" w:hAnsi="Times New Roman" w:cs="Times New Roman"/>
                <w:i/>
                <w:u w:val="single"/>
              </w:rPr>
              <w:t>Внеклассное чтение</w:t>
            </w:r>
            <w:r>
              <w:rPr>
                <w:rFonts w:ascii="Times New Roman" w:hAnsi="Times New Roman" w:cs="Times New Roman"/>
                <w:b/>
                <w:i/>
              </w:rPr>
              <w:t xml:space="preserve">.  «Кролики и удавы» </w:t>
            </w:r>
            <w:r>
              <w:rPr>
                <w:rFonts w:ascii="Times New Roman" w:hAnsi="Times New Roman" w:cs="Times New Roman"/>
              </w:rPr>
              <w:t>- сатирическая сказка Фазиля Искандера.</w:t>
            </w:r>
          </w:p>
        </w:tc>
        <w:tc>
          <w:tcPr>
            <w:tcW w:w="850" w:type="dxa"/>
            <w:tcBorders>
              <w:top w:val="single" w:sz="4" w:space="0" w:color="auto"/>
              <w:left w:val="single" w:sz="4" w:space="0" w:color="auto"/>
              <w:bottom w:val="single" w:sz="4" w:space="0" w:color="auto"/>
              <w:right w:val="single" w:sz="4" w:space="0" w:color="auto"/>
            </w:tcBorders>
            <w:hideMark/>
          </w:tcPr>
          <w:p w:rsidR="00C2091D" w:rsidRDefault="00C2091D" w:rsidP="0036412B">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C2091D" w:rsidRDefault="00E16F92" w:rsidP="0036412B">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r w:rsidR="00C2091D">
              <w:rPr>
                <w:rFonts w:ascii="Times New Roman" w:eastAsia="Times New Roman" w:hAnsi="Times New Roman" w:cs="Times New Roman"/>
                <w:sz w:val="24"/>
                <w:szCs w:val="24"/>
              </w:rPr>
              <w:t>.02</w:t>
            </w:r>
          </w:p>
        </w:tc>
        <w:tc>
          <w:tcPr>
            <w:tcW w:w="992" w:type="dxa"/>
            <w:tcBorders>
              <w:top w:val="single" w:sz="4" w:space="0" w:color="auto"/>
              <w:left w:val="single" w:sz="4" w:space="0" w:color="auto"/>
              <w:bottom w:val="single" w:sz="4" w:space="0" w:color="auto"/>
              <w:right w:val="single" w:sz="4" w:space="0" w:color="auto"/>
            </w:tcBorders>
          </w:tcPr>
          <w:p w:rsidR="00C2091D" w:rsidRDefault="00C2091D" w:rsidP="0036412B">
            <w:pPr>
              <w:tabs>
                <w:tab w:val="left" w:pos="5123"/>
              </w:tabs>
              <w:spacing w:after="0" w:line="240" w:lineRule="auto"/>
              <w:ind w:right="-13"/>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rsidP="0036412B">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Tr="00C2091D">
        <w:trPr>
          <w:trHeight w:val="518"/>
        </w:trPr>
        <w:tc>
          <w:tcPr>
            <w:tcW w:w="851" w:type="dxa"/>
            <w:tcBorders>
              <w:top w:val="single" w:sz="4" w:space="0" w:color="auto"/>
              <w:left w:val="single" w:sz="4" w:space="0" w:color="auto"/>
              <w:bottom w:val="single" w:sz="4" w:space="0" w:color="auto"/>
              <w:right w:val="single" w:sz="4" w:space="0" w:color="auto"/>
            </w:tcBorders>
            <w:hideMark/>
          </w:tcPr>
          <w:p w:rsidR="00C2091D" w:rsidRDefault="00C2091D" w:rsidP="0036412B">
            <w:pPr>
              <w:widowControl w:val="0"/>
              <w:tabs>
                <w:tab w:val="left" w:pos="5123"/>
              </w:tabs>
              <w:ind w:right="-13"/>
              <w:jc w:val="center"/>
            </w:pPr>
            <w:r>
              <w:t>116</w:t>
            </w:r>
          </w:p>
        </w:tc>
        <w:tc>
          <w:tcPr>
            <w:tcW w:w="8222" w:type="dxa"/>
            <w:tcBorders>
              <w:top w:val="single" w:sz="4" w:space="0" w:color="auto"/>
              <w:left w:val="single" w:sz="4" w:space="0" w:color="auto"/>
              <w:bottom w:val="single" w:sz="4" w:space="0" w:color="auto"/>
              <w:right w:val="single" w:sz="4" w:space="0" w:color="auto"/>
            </w:tcBorders>
            <w:hideMark/>
          </w:tcPr>
          <w:p w:rsidR="00C2091D" w:rsidRDefault="00C2091D" w:rsidP="0036412B">
            <w:pPr>
              <w:spacing w:after="100" w:afterAutospacing="1"/>
              <w:jc w:val="center"/>
              <w:rPr>
                <w:rFonts w:ascii="Times New Roman" w:hAnsi="Times New Roman" w:cs="Times New Roman"/>
                <w:b/>
              </w:rPr>
            </w:pPr>
            <w:r>
              <w:rPr>
                <w:rFonts w:ascii="Times New Roman" w:hAnsi="Times New Roman" w:cs="Times New Roman"/>
                <w:b/>
              </w:rPr>
              <w:t>Фёдор Михайлович Достоевский (11ч +2ч р.р+1ч вн.чт)</w:t>
            </w:r>
          </w:p>
          <w:p w:rsidR="00C2091D" w:rsidRDefault="00C2091D" w:rsidP="0036412B">
            <w:pPr>
              <w:spacing w:after="100" w:afterAutospacing="1"/>
              <w:jc w:val="both"/>
              <w:rPr>
                <w:rFonts w:ascii="Times New Roman" w:hAnsi="Times New Roman" w:cs="Times New Roman"/>
              </w:rPr>
            </w:pPr>
            <w:r>
              <w:rPr>
                <w:rFonts w:ascii="Times New Roman" w:hAnsi="Times New Roman" w:cs="Times New Roman"/>
              </w:rPr>
              <w:t>Страницы жизни и творчества. Мировоззрение писателя и связь его творчества с русской действительностью.</w:t>
            </w:r>
          </w:p>
        </w:tc>
        <w:tc>
          <w:tcPr>
            <w:tcW w:w="850" w:type="dxa"/>
            <w:tcBorders>
              <w:top w:val="single" w:sz="4" w:space="0" w:color="auto"/>
              <w:left w:val="single" w:sz="4" w:space="0" w:color="auto"/>
              <w:bottom w:val="single" w:sz="4" w:space="0" w:color="auto"/>
              <w:right w:val="single" w:sz="4" w:space="0" w:color="auto"/>
            </w:tcBorders>
            <w:hideMark/>
          </w:tcPr>
          <w:p w:rsidR="00C2091D" w:rsidRDefault="00C2091D" w:rsidP="0036412B">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C2091D" w:rsidRDefault="00710185" w:rsidP="0036412B">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1.03</w:t>
            </w:r>
          </w:p>
        </w:tc>
        <w:tc>
          <w:tcPr>
            <w:tcW w:w="992" w:type="dxa"/>
            <w:tcBorders>
              <w:top w:val="single" w:sz="4" w:space="0" w:color="auto"/>
              <w:left w:val="single" w:sz="4" w:space="0" w:color="auto"/>
              <w:bottom w:val="single" w:sz="4" w:space="0" w:color="auto"/>
              <w:right w:val="single" w:sz="4" w:space="0" w:color="auto"/>
            </w:tcBorders>
          </w:tcPr>
          <w:p w:rsidR="00C2091D" w:rsidRDefault="00C2091D" w:rsidP="0036412B">
            <w:pPr>
              <w:tabs>
                <w:tab w:val="left" w:pos="5123"/>
              </w:tabs>
              <w:spacing w:after="0" w:line="240" w:lineRule="auto"/>
              <w:ind w:right="-13"/>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rsidP="0036412B">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Tr="00C2091D">
        <w:trPr>
          <w:trHeight w:val="518"/>
        </w:trPr>
        <w:tc>
          <w:tcPr>
            <w:tcW w:w="851" w:type="dxa"/>
            <w:tcBorders>
              <w:top w:val="single" w:sz="4" w:space="0" w:color="auto"/>
              <w:left w:val="single" w:sz="4" w:space="0" w:color="auto"/>
              <w:bottom w:val="single" w:sz="4" w:space="0" w:color="auto"/>
              <w:right w:val="single" w:sz="4" w:space="0" w:color="auto"/>
            </w:tcBorders>
            <w:hideMark/>
          </w:tcPr>
          <w:p w:rsidR="00C2091D" w:rsidRDefault="00C2091D" w:rsidP="0036412B">
            <w:pPr>
              <w:widowControl w:val="0"/>
              <w:tabs>
                <w:tab w:val="left" w:pos="5123"/>
              </w:tabs>
              <w:ind w:right="-13"/>
              <w:jc w:val="center"/>
            </w:pPr>
            <w:r>
              <w:t>117</w:t>
            </w:r>
          </w:p>
        </w:tc>
        <w:tc>
          <w:tcPr>
            <w:tcW w:w="8222" w:type="dxa"/>
            <w:tcBorders>
              <w:top w:val="single" w:sz="4" w:space="0" w:color="auto"/>
              <w:left w:val="single" w:sz="4" w:space="0" w:color="auto"/>
              <w:bottom w:val="single" w:sz="4" w:space="0" w:color="auto"/>
              <w:right w:val="single" w:sz="4" w:space="0" w:color="auto"/>
            </w:tcBorders>
            <w:hideMark/>
          </w:tcPr>
          <w:p w:rsidR="00C2091D" w:rsidRDefault="00C2091D" w:rsidP="0036412B">
            <w:pPr>
              <w:spacing w:after="100" w:afterAutospacing="1"/>
              <w:jc w:val="both"/>
              <w:rPr>
                <w:rFonts w:ascii="Times New Roman" w:hAnsi="Times New Roman" w:cs="Times New Roman"/>
              </w:rPr>
            </w:pPr>
            <w:r>
              <w:rPr>
                <w:rFonts w:ascii="Times New Roman" w:hAnsi="Times New Roman" w:cs="Times New Roman"/>
                <w:u w:val="single"/>
              </w:rPr>
              <w:t>Роман «Преступление и наказание».</w:t>
            </w:r>
            <w:r>
              <w:rPr>
                <w:rFonts w:ascii="Times New Roman" w:hAnsi="Times New Roman" w:cs="Times New Roman"/>
              </w:rPr>
              <w:t xml:space="preserve">  История создания и авторский замысел романа «Преступление и наказание». В Петербурге Достоевского.</w:t>
            </w:r>
          </w:p>
        </w:tc>
        <w:tc>
          <w:tcPr>
            <w:tcW w:w="850" w:type="dxa"/>
            <w:tcBorders>
              <w:top w:val="single" w:sz="4" w:space="0" w:color="auto"/>
              <w:left w:val="single" w:sz="4" w:space="0" w:color="auto"/>
              <w:bottom w:val="single" w:sz="4" w:space="0" w:color="auto"/>
              <w:right w:val="single" w:sz="4" w:space="0" w:color="auto"/>
            </w:tcBorders>
            <w:hideMark/>
          </w:tcPr>
          <w:p w:rsidR="00C2091D" w:rsidRDefault="00C2091D" w:rsidP="0036412B">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C2091D" w:rsidRDefault="00710185" w:rsidP="0036412B">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3.03</w:t>
            </w:r>
          </w:p>
        </w:tc>
        <w:tc>
          <w:tcPr>
            <w:tcW w:w="992" w:type="dxa"/>
            <w:tcBorders>
              <w:top w:val="single" w:sz="4" w:space="0" w:color="auto"/>
              <w:left w:val="single" w:sz="4" w:space="0" w:color="auto"/>
              <w:bottom w:val="single" w:sz="4" w:space="0" w:color="auto"/>
              <w:right w:val="single" w:sz="4" w:space="0" w:color="auto"/>
            </w:tcBorders>
          </w:tcPr>
          <w:p w:rsidR="00C2091D" w:rsidRDefault="00C2091D" w:rsidP="0036412B">
            <w:pPr>
              <w:tabs>
                <w:tab w:val="left" w:pos="5123"/>
              </w:tabs>
              <w:spacing w:after="0" w:line="240" w:lineRule="auto"/>
              <w:ind w:right="-13"/>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rsidP="0036412B">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Tr="00C2091D">
        <w:trPr>
          <w:trHeight w:val="518"/>
        </w:trPr>
        <w:tc>
          <w:tcPr>
            <w:tcW w:w="851" w:type="dxa"/>
            <w:tcBorders>
              <w:top w:val="single" w:sz="4" w:space="0" w:color="auto"/>
              <w:left w:val="single" w:sz="4" w:space="0" w:color="auto"/>
              <w:bottom w:val="single" w:sz="4" w:space="0" w:color="auto"/>
              <w:right w:val="single" w:sz="4" w:space="0" w:color="auto"/>
            </w:tcBorders>
            <w:hideMark/>
          </w:tcPr>
          <w:p w:rsidR="00C2091D" w:rsidRDefault="00C2091D" w:rsidP="0036412B">
            <w:pPr>
              <w:widowControl w:val="0"/>
              <w:tabs>
                <w:tab w:val="left" w:pos="5123"/>
              </w:tabs>
              <w:ind w:right="-13"/>
              <w:jc w:val="center"/>
            </w:pPr>
            <w:r>
              <w:t>118</w:t>
            </w:r>
          </w:p>
        </w:tc>
        <w:tc>
          <w:tcPr>
            <w:tcW w:w="8222" w:type="dxa"/>
            <w:tcBorders>
              <w:top w:val="single" w:sz="4" w:space="0" w:color="auto"/>
              <w:left w:val="single" w:sz="4" w:space="0" w:color="auto"/>
              <w:bottom w:val="single" w:sz="4" w:space="0" w:color="auto"/>
              <w:right w:val="single" w:sz="4" w:space="0" w:color="auto"/>
            </w:tcBorders>
            <w:hideMark/>
          </w:tcPr>
          <w:p w:rsidR="00C2091D" w:rsidRDefault="00C2091D" w:rsidP="0036412B">
            <w:pPr>
              <w:spacing w:after="100" w:afterAutospacing="1"/>
              <w:jc w:val="both"/>
              <w:rPr>
                <w:rFonts w:ascii="Times New Roman" w:hAnsi="Times New Roman" w:cs="Times New Roman"/>
                <w:i/>
              </w:rPr>
            </w:pPr>
            <w:r>
              <w:rPr>
                <w:rFonts w:ascii="Times New Roman" w:hAnsi="Times New Roman" w:cs="Times New Roman"/>
              </w:rPr>
              <w:t xml:space="preserve">Путь Раскольникова к преступлению. Раскольников среди «униженных и оскорблённых». </w:t>
            </w:r>
            <w:r>
              <w:rPr>
                <w:rFonts w:ascii="Times New Roman" w:hAnsi="Times New Roman" w:cs="Times New Roman"/>
                <w:i/>
              </w:rPr>
              <w:t>(Анализ 1-й части романа.)</w:t>
            </w:r>
            <w:r>
              <w:rPr>
                <w:rFonts w:ascii="Times New Roman" w:hAnsi="Times New Roman" w:cs="Times New Roman"/>
              </w:rPr>
              <w:t xml:space="preserve"> «Маленькие люди» в романе, проблема социальной несправедливости и гуманизм писателя. Семья Мармеладовых.  </w:t>
            </w:r>
          </w:p>
        </w:tc>
        <w:tc>
          <w:tcPr>
            <w:tcW w:w="850" w:type="dxa"/>
            <w:tcBorders>
              <w:top w:val="single" w:sz="4" w:space="0" w:color="auto"/>
              <w:left w:val="single" w:sz="4" w:space="0" w:color="auto"/>
              <w:bottom w:val="single" w:sz="4" w:space="0" w:color="auto"/>
              <w:right w:val="single" w:sz="4" w:space="0" w:color="auto"/>
            </w:tcBorders>
            <w:hideMark/>
          </w:tcPr>
          <w:p w:rsidR="00C2091D" w:rsidRDefault="00C2091D" w:rsidP="0036412B">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C2091D" w:rsidRDefault="00710185" w:rsidP="0036412B">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4.03</w:t>
            </w:r>
          </w:p>
        </w:tc>
        <w:tc>
          <w:tcPr>
            <w:tcW w:w="992" w:type="dxa"/>
            <w:tcBorders>
              <w:top w:val="single" w:sz="4" w:space="0" w:color="auto"/>
              <w:left w:val="single" w:sz="4" w:space="0" w:color="auto"/>
              <w:bottom w:val="single" w:sz="4" w:space="0" w:color="auto"/>
              <w:right w:val="single" w:sz="4" w:space="0" w:color="auto"/>
            </w:tcBorders>
          </w:tcPr>
          <w:p w:rsidR="00C2091D" w:rsidRPr="00243D7A" w:rsidRDefault="00C2091D" w:rsidP="0036412B">
            <w:pPr>
              <w:tabs>
                <w:tab w:val="left" w:pos="5123"/>
              </w:tabs>
              <w:spacing w:after="0" w:line="240" w:lineRule="auto"/>
              <w:ind w:right="-13"/>
              <w:jc w:val="center"/>
              <w:rPr>
                <w:rFonts w:ascii="Times New Roman" w:eastAsia="Times New Roman" w:hAnsi="Times New Roman" w:cs="Times New Roman"/>
                <w:sz w:val="24"/>
                <w:szCs w:val="24"/>
                <w:lang w:val="en-US"/>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rsidP="0036412B">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Tr="00C2091D">
        <w:trPr>
          <w:trHeight w:val="518"/>
        </w:trPr>
        <w:tc>
          <w:tcPr>
            <w:tcW w:w="851" w:type="dxa"/>
            <w:tcBorders>
              <w:top w:val="single" w:sz="4" w:space="0" w:color="auto"/>
              <w:left w:val="single" w:sz="4" w:space="0" w:color="auto"/>
              <w:bottom w:val="single" w:sz="4" w:space="0" w:color="auto"/>
              <w:right w:val="single" w:sz="4" w:space="0" w:color="auto"/>
            </w:tcBorders>
            <w:hideMark/>
          </w:tcPr>
          <w:p w:rsidR="00C2091D" w:rsidRDefault="00C2091D" w:rsidP="0036412B">
            <w:pPr>
              <w:widowControl w:val="0"/>
              <w:tabs>
                <w:tab w:val="left" w:pos="5123"/>
              </w:tabs>
              <w:ind w:right="-13"/>
              <w:jc w:val="center"/>
            </w:pPr>
            <w:r>
              <w:t>119</w:t>
            </w:r>
          </w:p>
        </w:tc>
        <w:tc>
          <w:tcPr>
            <w:tcW w:w="8222" w:type="dxa"/>
            <w:tcBorders>
              <w:top w:val="single" w:sz="4" w:space="0" w:color="auto"/>
              <w:left w:val="single" w:sz="4" w:space="0" w:color="auto"/>
              <w:bottom w:val="single" w:sz="4" w:space="0" w:color="auto"/>
              <w:right w:val="single" w:sz="4" w:space="0" w:color="auto"/>
            </w:tcBorders>
            <w:hideMark/>
          </w:tcPr>
          <w:p w:rsidR="00C2091D" w:rsidRDefault="00C2091D" w:rsidP="0036412B">
            <w:pPr>
              <w:spacing w:after="100" w:afterAutospacing="1"/>
              <w:jc w:val="both"/>
              <w:rPr>
                <w:rFonts w:ascii="Times New Roman" w:hAnsi="Times New Roman" w:cs="Times New Roman"/>
              </w:rPr>
            </w:pPr>
            <w:r>
              <w:rPr>
                <w:rFonts w:ascii="Times New Roman" w:hAnsi="Times New Roman" w:cs="Times New Roman"/>
              </w:rPr>
              <w:t>Образ Раскольникова и тема «гордого человека» в романе. Композиционная роль «снов» Раскольникова, его психология, преступление и судьба в свете религиозно-нравственных и социальных представлений.</w:t>
            </w:r>
          </w:p>
        </w:tc>
        <w:tc>
          <w:tcPr>
            <w:tcW w:w="850" w:type="dxa"/>
            <w:tcBorders>
              <w:top w:val="single" w:sz="4" w:space="0" w:color="auto"/>
              <w:left w:val="single" w:sz="4" w:space="0" w:color="auto"/>
              <w:bottom w:val="single" w:sz="4" w:space="0" w:color="auto"/>
              <w:right w:val="single" w:sz="4" w:space="0" w:color="auto"/>
            </w:tcBorders>
            <w:hideMark/>
          </w:tcPr>
          <w:p w:rsidR="00C2091D" w:rsidRDefault="00C2091D" w:rsidP="0036412B">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C2091D" w:rsidRDefault="00C2091D" w:rsidP="0036412B">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5.03</w:t>
            </w:r>
          </w:p>
        </w:tc>
        <w:tc>
          <w:tcPr>
            <w:tcW w:w="992" w:type="dxa"/>
            <w:tcBorders>
              <w:top w:val="single" w:sz="4" w:space="0" w:color="auto"/>
              <w:left w:val="single" w:sz="4" w:space="0" w:color="auto"/>
              <w:bottom w:val="single" w:sz="4" w:space="0" w:color="auto"/>
              <w:right w:val="single" w:sz="4" w:space="0" w:color="auto"/>
            </w:tcBorders>
          </w:tcPr>
          <w:p w:rsidR="00C2091D" w:rsidRPr="00243D7A" w:rsidRDefault="00C2091D" w:rsidP="0036412B">
            <w:pPr>
              <w:tabs>
                <w:tab w:val="left" w:pos="5123"/>
              </w:tabs>
              <w:spacing w:after="0" w:line="240" w:lineRule="auto"/>
              <w:ind w:right="-13"/>
              <w:jc w:val="center"/>
              <w:rPr>
                <w:rFonts w:ascii="Times New Roman" w:eastAsia="Times New Roman" w:hAnsi="Times New Roman" w:cs="Times New Roman"/>
                <w:sz w:val="24"/>
                <w:szCs w:val="24"/>
                <w:lang w:val="en-US"/>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rsidP="0036412B">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Tr="00C2091D">
        <w:trPr>
          <w:trHeight w:val="518"/>
        </w:trPr>
        <w:tc>
          <w:tcPr>
            <w:tcW w:w="851" w:type="dxa"/>
            <w:tcBorders>
              <w:top w:val="single" w:sz="4" w:space="0" w:color="auto"/>
              <w:left w:val="single" w:sz="4" w:space="0" w:color="auto"/>
              <w:bottom w:val="single" w:sz="4" w:space="0" w:color="auto"/>
              <w:right w:val="single" w:sz="4" w:space="0" w:color="auto"/>
            </w:tcBorders>
            <w:hideMark/>
          </w:tcPr>
          <w:p w:rsidR="00C2091D" w:rsidRDefault="00C2091D" w:rsidP="0036412B">
            <w:pPr>
              <w:widowControl w:val="0"/>
              <w:tabs>
                <w:tab w:val="left" w:pos="5123"/>
              </w:tabs>
              <w:ind w:right="-13"/>
              <w:jc w:val="center"/>
            </w:pPr>
            <w:r>
              <w:lastRenderedPageBreak/>
              <w:t>120</w:t>
            </w:r>
          </w:p>
        </w:tc>
        <w:tc>
          <w:tcPr>
            <w:tcW w:w="8222" w:type="dxa"/>
            <w:tcBorders>
              <w:top w:val="single" w:sz="4" w:space="0" w:color="auto"/>
              <w:left w:val="single" w:sz="4" w:space="0" w:color="auto"/>
              <w:bottom w:val="single" w:sz="4" w:space="0" w:color="auto"/>
              <w:right w:val="single" w:sz="4" w:space="0" w:color="auto"/>
            </w:tcBorders>
            <w:hideMark/>
          </w:tcPr>
          <w:p w:rsidR="00C2091D" w:rsidRDefault="00C2091D" w:rsidP="0036412B">
            <w:pPr>
              <w:spacing w:after="100" w:afterAutospacing="1"/>
              <w:jc w:val="both"/>
              <w:rPr>
                <w:rFonts w:ascii="Times New Roman" w:hAnsi="Times New Roman" w:cs="Times New Roman"/>
              </w:rPr>
            </w:pPr>
            <w:r>
              <w:rPr>
                <w:rFonts w:ascii="Times New Roman" w:hAnsi="Times New Roman" w:cs="Times New Roman"/>
                <w:u w:val="single"/>
              </w:rPr>
              <w:t>Теория и бунт Раскольникова.</w:t>
            </w:r>
            <w:r>
              <w:rPr>
                <w:rFonts w:ascii="Times New Roman" w:hAnsi="Times New Roman" w:cs="Times New Roman"/>
              </w:rPr>
              <w:t xml:space="preserve"> </w:t>
            </w:r>
            <w:r>
              <w:rPr>
                <w:rFonts w:ascii="Times New Roman" w:hAnsi="Times New Roman" w:cs="Times New Roman"/>
                <w:u w:val="single"/>
              </w:rPr>
              <w:t>Преступление Раскольникова</w:t>
            </w:r>
            <w:r>
              <w:rPr>
                <w:rFonts w:ascii="Times New Roman"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hideMark/>
          </w:tcPr>
          <w:p w:rsidR="00C2091D" w:rsidRDefault="00C2091D" w:rsidP="0036412B">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C2091D" w:rsidRDefault="00C2091D" w:rsidP="0036412B">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6.03</w:t>
            </w:r>
          </w:p>
        </w:tc>
        <w:tc>
          <w:tcPr>
            <w:tcW w:w="992" w:type="dxa"/>
            <w:tcBorders>
              <w:top w:val="single" w:sz="4" w:space="0" w:color="auto"/>
              <w:left w:val="single" w:sz="4" w:space="0" w:color="auto"/>
              <w:bottom w:val="single" w:sz="4" w:space="0" w:color="auto"/>
              <w:right w:val="single" w:sz="4" w:space="0" w:color="auto"/>
            </w:tcBorders>
          </w:tcPr>
          <w:p w:rsidR="00C2091D" w:rsidRPr="00243D7A" w:rsidRDefault="00C2091D" w:rsidP="0036412B">
            <w:pPr>
              <w:tabs>
                <w:tab w:val="left" w:pos="5123"/>
              </w:tabs>
              <w:spacing w:after="0" w:line="240" w:lineRule="auto"/>
              <w:ind w:right="-13"/>
              <w:jc w:val="center"/>
              <w:rPr>
                <w:rFonts w:ascii="Times New Roman" w:eastAsia="Times New Roman" w:hAnsi="Times New Roman" w:cs="Times New Roman"/>
                <w:sz w:val="24"/>
                <w:szCs w:val="24"/>
                <w:lang w:val="en-US"/>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rsidP="0036412B">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Tr="00C2091D">
        <w:trPr>
          <w:trHeight w:val="518"/>
        </w:trPr>
        <w:tc>
          <w:tcPr>
            <w:tcW w:w="851" w:type="dxa"/>
            <w:tcBorders>
              <w:top w:val="single" w:sz="4" w:space="0" w:color="auto"/>
              <w:left w:val="single" w:sz="4" w:space="0" w:color="auto"/>
              <w:bottom w:val="single" w:sz="4" w:space="0" w:color="auto"/>
              <w:right w:val="single" w:sz="4" w:space="0" w:color="auto"/>
            </w:tcBorders>
            <w:hideMark/>
          </w:tcPr>
          <w:p w:rsidR="00C2091D" w:rsidRDefault="00C2091D" w:rsidP="0036412B">
            <w:pPr>
              <w:widowControl w:val="0"/>
              <w:tabs>
                <w:tab w:val="left" w:pos="5123"/>
              </w:tabs>
              <w:ind w:right="-13"/>
              <w:jc w:val="center"/>
            </w:pPr>
            <w:r>
              <w:t>121</w:t>
            </w:r>
          </w:p>
        </w:tc>
        <w:tc>
          <w:tcPr>
            <w:tcW w:w="8222" w:type="dxa"/>
            <w:tcBorders>
              <w:top w:val="single" w:sz="4" w:space="0" w:color="auto"/>
              <w:left w:val="single" w:sz="4" w:space="0" w:color="auto"/>
              <w:bottom w:val="single" w:sz="4" w:space="0" w:color="auto"/>
              <w:right w:val="single" w:sz="4" w:space="0" w:color="auto"/>
            </w:tcBorders>
            <w:hideMark/>
          </w:tcPr>
          <w:p w:rsidR="00C2091D" w:rsidRDefault="00C2091D" w:rsidP="0036412B">
            <w:pPr>
              <w:spacing w:after="100" w:afterAutospacing="1"/>
              <w:jc w:val="both"/>
              <w:rPr>
                <w:rFonts w:ascii="Times New Roman" w:hAnsi="Times New Roman" w:cs="Times New Roman"/>
              </w:rPr>
            </w:pPr>
            <w:r>
              <w:rPr>
                <w:rFonts w:ascii="Times New Roman" w:hAnsi="Times New Roman" w:cs="Times New Roman"/>
              </w:rPr>
              <w:t xml:space="preserve">Раскольников и «сильные мира сего»:  </w:t>
            </w:r>
            <w:r>
              <w:rPr>
                <w:rFonts w:ascii="Times New Roman" w:hAnsi="Times New Roman" w:cs="Times New Roman"/>
                <w:u w:val="single"/>
              </w:rPr>
              <w:t>Лужин, Свидригайлов</w:t>
            </w:r>
            <w:r>
              <w:rPr>
                <w:rFonts w:ascii="Times New Roman" w:hAnsi="Times New Roman" w:cs="Times New Roman"/>
              </w:rPr>
              <w:t xml:space="preserve">. </w:t>
            </w:r>
            <w:r>
              <w:rPr>
                <w:rFonts w:ascii="Times New Roman" w:hAnsi="Times New Roman" w:cs="Times New Roman"/>
                <w:i/>
              </w:rPr>
              <w:t>Анализ образов Лужина и Свидригайлова в контексте идеи Раскольникова (с закреплением понятий «герой  - двойник»,  «полифония» («многоголосие»).</w:t>
            </w:r>
          </w:p>
        </w:tc>
        <w:tc>
          <w:tcPr>
            <w:tcW w:w="850" w:type="dxa"/>
            <w:tcBorders>
              <w:top w:val="single" w:sz="4" w:space="0" w:color="auto"/>
              <w:left w:val="single" w:sz="4" w:space="0" w:color="auto"/>
              <w:bottom w:val="single" w:sz="4" w:space="0" w:color="auto"/>
              <w:right w:val="single" w:sz="4" w:space="0" w:color="auto"/>
            </w:tcBorders>
            <w:hideMark/>
          </w:tcPr>
          <w:p w:rsidR="00C2091D" w:rsidRDefault="00C2091D" w:rsidP="0036412B">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C2091D" w:rsidRDefault="00710185" w:rsidP="0036412B">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00C2091D">
              <w:rPr>
                <w:rFonts w:ascii="Times New Roman" w:eastAsia="Times New Roman" w:hAnsi="Times New Roman" w:cs="Times New Roman"/>
                <w:sz w:val="24"/>
                <w:szCs w:val="24"/>
              </w:rPr>
              <w:t>.03</w:t>
            </w:r>
          </w:p>
        </w:tc>
        <w:tc>
          <w:tcPr>
            <w:tcW w:w="992" w:type="dxa"/>
            <w:tcBorders>
              <w:top w:val="single" w:sz="4" w:space="0" w:color="auto"/>
              <w:left w:val="single" w:sz="4" w:space="0" w:color="auto"/>
              <w:bottom w:val="single" w:sz="4" w:space="0" w:color="auto"/>
              <w:right w:val="single" w:sz="4" w:space="0" w:color="auto"/>
            </w:tcBorders>
          </w:tcPr>
          <w:p w:rsidR="00C2091D" w:rsidRPr="00243D7A" w:rsidRDefault="00C2091D" w:rsidP="0036412B">
            <w:pPr>
              <w:tabs>
                <w:tab w:val="left" w:pos="5123"/>
              </w:tabs>
              <w:spacing w:after="0" w:line="240" w:lineRule="auto"/>
              <w:ind w:right="-13"/>
              <w:jc w:val="center"/>
              <w:rPr>
                <w:rFonts w:ascii="Times New Roman" w:eastAsia="Times New Roman" w:hAnsi="Times New Roman" w:cs="Times New Roman"/>
                <w:sz w:val="24"/>
                <w:szCs w:val="24"/>
                <w:lang w:val="en-US"/>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rsidP="0036412B">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Tr="00C2091D">
        <w:trPr>
          <w:trHeight w:val="518"/>
        </w:trPr>
        <w:tc>
          <w:tcPr>
            <w:tcW w:w="851" w:type="dxa"/>
            <w:tcBorders>
              <w:top w:val="single" w:sz="4" w:space="0" w:color="auto"/>
              <w:left w:val="single" w:sz="4" w:space="0" w:color="auto"/>
              <w:bottom w:val="single" w:sz="4" w:space="0" w:color="auto"/>
              <w:right w:val="single" w:sz="4" w:space="0" w:color="auto"/>
            </w:tcBorders>
            <w:hideMark/>
          </w:tcPr>
          <w:p w:rsidR="00C2091D" w:rsidRDefault="00C2091D" w:rsidP="0036412B">
            <w:pPr>
              <w:widowControl w:val="0"/>
              <w:tabs>
                <w:tab w:val="left" w:pos="5123"/>
              </w:tabs>
              <w:ind w:right="-13"/>
              <w:jc w:val="center"/>
            </w:pPr>
            <w:r>
              <w:t>122</w:t>
            </w:r>
          </w:p>
        </w:tc>
        <w:tc>
          <w:tcPr>
            <w:tcW w:w="8222" w:type="dxa"/>
            <w:tcBorders>
              <w:top w:val="single" w:sz="4" w:space="0" w:color="auto"/>
              <w:left w:val="single" w:sz="4" w:space="0" w:color="auto"/>
              <w:bottom w:val="single" w:sz="4" w:space="0" w:color="auto"/>
              <w:right w:val="single" w:sz="4" w:space="0" w:color="auto"/>
            </w:tcBorders>
            <w:hideMark/>
          </w:tcPr>
          <w:p w:rsidR="00C2091D" w:rsidRDefault="00C2091D" w:rsidP="0036412B">
            <w:pPr>
              <w:spacing w:after="100" w:afterAutospacing="1"/>
              <w:jc w:val="both"/>
              <w:rPr>
                <w:rFonts w:ascii="Times New Roman" w:hAnsi="Times New Roman" w:cs="Times New Roman"/>
              </w:rPr>
            </w:pPr>
            <w:r>
              <w:rPr>
                <w:rFonts w:ascii="Times New Roman" w:hAnsi="Times New Roman" w:cs="Times New Roman"/>
                <w:i/>
              </w:rPr>
              <w:t xml:space="preserve"> </w:t>
            </w:r>
            <w:r>
              <w:rPr>
                <w:rFonts w:ascii="Times New Roman" w:hAnsi="Times New Roman" w:cs="Times New Roman"/>
              </w:rPr>
              <w:t xml:space="preserve">«Солгал-то он бесподобно, а на натуру – то и не сумел рассчитать». Раскольников и следователь </w:t>
            </w:r>
            <w:r>
              <w:rPr>
                <w:rFonts w:ascii="Times New Roman" w:hAnsi="Times New Roman" w:cs="Times New Roman"/>
                <w:u w:val="single"/>
              </w:rPr>
              <w:t>Порфирий Петрович</w:t>
            </w:r>
            <w:r>
              <w:rPr>
                <w:rFonts w:ascii="Times New Roman"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hideMark/>
          </w:tcPr>
          <w:p w:rsidR="00C2091D" w:rsidRDefault="00C2091D" w:rsidP="0036412B">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C2091D" w:rsidRDefault="00710185" w:rsidP="0036412B">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C2091D">
              <w:rPr>
                <w:rFonts w:ascii="Times New Roman" w:eastAsia="Times New Roman" w:hAnsi="Times New Roman" w:cs="Times New Roman"/>
                <w:sz w:val="24"/>
                <w:szCs w:val="24"/>
              </w:rPr>
              <w:t>.03</w:t>
            </w:r>
          </w:p>
        </w:tc>
        <w:tc>
          <w:tcPr>
            <w:tcW w:w="992" w:type="dxa"/>
            <w:tcBorders>
              <w:top w:val="single" w:sz="4" w:space="0" w:color="auto"/>
              <w:left w:val="single" w:sz="4" w:space="0" w:color="auto"/>
              <w:bottom w:val="single" w:sz="4" w:space="0" w:color="auto"/>
              <w:right w:val="single" w:sz="4" w:space="0" w:color="auto"/>
            </w:tcBorders>
          </w:tcPr>
          <w:p w:rsidR="00C2091D" w:rsidRPr="00243D7A" w:rsidRDefault="00C2091D" w:rsidP="0036412B">
            <w:pPr>
              <w:tabs>
                <w:tab w:val="left" w:pos="5123"/>
              </w:tabs>
              <w:spacing w:after="0" w:line="240" w:lineRule="auto"/>
              <w:ind w:right="-13"/>
              <w:jc w:val="center"/>
              <w:rPr>
                <w:rFonts w:ascii="Times New Roman" w:eastAsia="Times New Roman" w:hAnsi="Times New Roman" w:cs="Times New Roman"/>
                <w:sz w:val="24"/>
                <w:szCs w:val="24"/>
                <w:lang w:val="en-US"/>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rsidP="0036412B">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Tr="00C2091D">
        <w:trPr>
          <w:trHeight w:val="518"/>
        </w:trPr>
        <w:tc>
          <w:tcPr>
            <w:tcW w:w="851" w:type="dxa"/>
            <w:tcBorders>
              <w:top w:val="single" w:sz="4" w:space="0" w:color="auto"/>
              <w:left w:val="single" w:sz="4" w:space="0" w:color="auto"/>
              <w:bottom w:val="single" w:sz="4" w:space="0" w:color="auto"/>
              <w:right w:val="single" w:sz="4" w:space="0" w:color="auto"/>
            </w:tcBorders>
            <w:hideMark/>
          </w:tcPr>
          <w:p w:rsidR="00C2091D" w:rsidRDefault="00C2091D" w:rsidP="0036412B">
            <w:pPr>
              <w:widowControl w:val="0"/>
              <w:tabs>
                <w:tab w:val="left" w:pos="5123"/>
              </w:tabs>
              <w:ind w:right="-13"/>
              <w:jc w:val="center"/>
            </w:pPr>
            <w:r>
              <w:t>123</w:t>
            </w:r>
          </w:p>
        </w:tc>
        <w:tc>
          <w:tcPr>
            <w:tcW w:w="8222" w:type="dxa"/>
            <w:tcBorders>
              <w:top w:val="single" w:sz="4" w:space="0" w:color="auto"/>
              <w:left w:val="single" w:sz="4" w:space="0" w:color="auto"/>
              <w:bottom w:val="single" w:sz="4" w:space="0" w:color="auto"/>
              <w:right w:val="single" w:sz="4" w:space="0" w:color="auto"/>
            </w:tcBorders>
            <w:hideMark/>
          </w:tcPr>
          <w:p w:rsidR="00C2091D" w:rsidRDefault="00C2091D" w:rsidP="0036412B">
            <w:pPr>
              <w:spacing w:after="100" w:afterAutospacing="1"/>
              <w:jc w:val="both"/>
              <w:rPr>
                <w:rFonts w:ascii="Times New Roman" w:hAnsi="Times New Roman" w:cs="Times New Roman"/>
              </w:rPr>
            </w:pPr>
            <w:r>
              <w:rPr>
                <w:rFonts w:ascii="Times New Roman" w:hAnsi="Times New Roman" w:cs="Times New Roman"/>
              </w:rPr>
              <w:t xml:space="preserve"> «Вечная Сонечка» как нравственный идеал автора. «Правда» Сони и  «правда»  Раскольникова.</w:t>
            </w:r>
          </w:p>
        </w:tc>
        <w:tc>
          <w:tcPr>
            <w:tcW w:w="850" w:type="dxa"/>
            <w:tcBorders>
              <w:top w:val="single" w:sz="4" w:space="0" w:color="auto"/>
              <w:left w:val="single" w:sz="4" w:space="0" w:color="auto"/>
              <w:bottom w:val="single" w:sz="4" w:space="0" w:color="auto"/>
              <w:right w:val="single" w:sz="4" w:space="0" w:color="auto"/>
            </w:tcBorders>
            <w:hideMark/>
          </w:tcPr>
          <w:p w:rsidR="00C2091D" w:rsidRDefault="00C2091D" w:rsidP="0036412B">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C2091D" w:rsidRDefault="00710185" w:rsidP="0036412B">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sidR="00C2091D">
              <w:rPr>
                <w:rFonts w:ascii="Times New Roman" w:eastAsia="Times New Roman" w:hAnsi="Times New Roman" w:cs="Times New Roman"/>
                <w:sz w:val="24"/>
                <w:szCs w:val="24"/>
              </w:rPr>
              <w:t>.03</w:t>
            </w:r>
          </w:p>
        </w:tc>
        <w:tc>
          <w:tcPr>
            <w:tcW w:w="992" w:type="dxa"/>
            <w:tcBorders>
              <w:top w:val="single" w:sz="4" w:space="0" w:color="auto"/>
              <w:left w:val="single" w:sz="4" w:space="0" w:color="auto"/>
              <w:bottom w:val="single" w:sz="4" w:space="0" w:color="auto"/>
              <w:right w:val="single" w:sz="4" w:space="0" w:color="auto"/>
            </w:tcBorders>
          </w:tcPr>
          <w:p w:rsidR="00C2091D" w:rsidRPr="00243D7A" w:rsidRDefault="00C2091D" w:rsidP="0036412B">
            <w:pPr>
              <w:tabs>
                <w:tab w:val="left" w:pos="5123"/>
              </w:tabs>
              <w:spacing w:after="0" w:line="240" w:lineRule="auto"/>
              <w:ind w:right="-13"/>
              <w:jc w:val="center"/>
              <w:rPr>
                <w:rFonts w:ascii="Times New Roman" w:eastAsia="Times New Roman" w:hAnsi="Times New Roman" w:cs="Times New Roman"/>
                <w:sz w:val="24"/>
                <w:szCs w:val="24"/>
                <w:lang w:val="en-US"/>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rsidP="0036412B">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Tr="00C2091D">
        <w:trPr>
          <w:trHeight w:val="518"/>
        </w:trPr>
        <w:tc>
          <w:tcPr>
            <w:tcW w:w="851" w:type="dxa"/>
            <w:tcBorders>
              <w:top w:val="single" w:sz="4" w:space="0" w:color="auto"/>
              <w:left w:val="single" w:sz="4" w:space="0" w:color="auto"/>
              <w:bottom w:val="single" w:sz="4" w:space="0" w:color="auto"/>
              <w:right w:val="single" w:sz="4" w:space="0" w:color="auto"/>
            </w:tcBorders>
            <w:hideMark/>
          </w:tcPr>
          <w:p w:rsidR="00C2091D" w:rsidRDefault="00C2091D" w:rsidP="0036412B">
            <w:pPr>
              <w:widowControl w:val="0"/>
              <w:tabs>
                <w:tab w:val="left" w:pos="5123"/>
              </w:tabs>
              <w:ind w:right="-13"/>
              <w:jc w:val="center"/>
            </w:pPr>
            <w:r>
              <w:t>124</w:t>
            </w:r>
          </w:p>
        </w:tc>
        <w:tc>
          <w:tcPr>
            <w:tcW w:w="8222" w:type="dxa"/>
            <w:tcBorders>
              <w:top w:val="single" w:sz="4" w:space="0" w:color="auto"/>
              <w:left w:val="single" w:sz="4" w:space="0" w:color="auto"/>
              <w:bottom w:val="single" w:sz="4" w:space="0" w:color="auto"/>
              <w:right w:val="single" w:sz="4" w:space="0" w:color="auto"/>
            </w:tcBorders>
            <w:hideMark/>
          </w:tcPr>
          <w:p w:rsidR="00C2091D" w:rsidRDefault="00C2091D" w:rsidP="0036412B">
            <w:pPr>
              <w:spacing w:after="100" w:afterAutospacing="1"/>
              <w:jc w:val="both"/>
              <w:rPr>
                <w:rFonts w:ascii="Times New Roman" w:hAnsi="Times New Roman" w:cs="Times New Roman"/>
              </w:rPr>
            </w:pPr>
            <w:r>
              <w:rPr>
                <w:rFonts w:ascii="Times New Roman" w:hAnsi="Times New Roman" w:cs="Times New Roman"/>
                <w:i/>
              </w:rPr>
              <w:t xml:space="preserve"> </w:t>
            </w:r>
            <w:r>
              <w:rPr>
                <w:rFonts w:ascii="Times New Roman" w:hAnsi="Times New Roman" w:cs="Times New Roman"/>
              </w:rPr>
              <w:t>«Их воскресила любовь». Смысл эпилога романа.</w:t>
            </w:r>
          </w:p>
          <w:p w:rsidR="00C2091D" w:rsidRDefault="00C2091D" w:rsidP="0036412B">
            <w:pPr>
              <w:spacing w:after="100" w:afterAutospacing="1"/>
              <w:jc w:val="both"/>
              <w:rPr>
                <w:rFonts w:ascii="Times New Roman" w:hAnsi="Times New Roman" w:cs="Times New Roman"/>
              </w:rPr>
            </w:pPr>
            <w:r>
              <w:rPr>
                <w:rFonts w:ascii="Times New Roman" w:hAnsi="Times New Roman" w:cs="Times New Roman"/>
              </w:rPr>
              <w:t xml:space="preserve"> «Преступление и наказание» как роман-предупреждение. </w:t>
            </w:r>
            <w:r>
              <w:rPr>
                <w:rFonts w:ascii="Times New Roman" w:hAnsi="Times New Roman" w:cs="Times New Roman"/>
                <w:i/>
              </w:rPr>
              <w:t>Анализ эпилога романа, обсуждение смысла его названия с выявлением авторской позиции (с опорой на материал учебника).</w:t>
            </w:r>
            <w:r>
              <w:rPr>
                <w:rFonts w:ascii="Times New Roman" w:hAnsi="Times New Roman" w:cs="Times New Roman"/>
              </w:rPr>
              <w:t xml:space="preserve"> </w:t>
            </w:r>
          </w:p>
        </w:tc>
        <w:tc>
          <w:tcPr>
            <w:tcW w:w="850" w:type="dxa"/>
            <w:tcBorders>
              <w:top w:val="single" w:sz="4" w:space="0" w:color="auto"/>
              <w:left w:val="single" w:sz="4" w:space="0" w:color="auto"/>
              <w:bottom w:val="single" w:sz="4" w:space="0" w:color="auto"/>
              <w:right w:val="single" w:sz="4" w:space="0" w:color="auto"/>
            </w:tcBorders>
            <w:hideMark/>
          </w:tcPr>
          <w:p w:rsidR="00C2091D" w:rsidRDefault="00C2091D" w:rsidP="0036412B">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C2091D" w:rsidRDefault="00710185" w:rsidP="0036412B">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sidR="00C2091D">
              <w:rPr>
                <w:rFonts w:ascii="Times New Roman" w:eastAsia="Times New Roman" w:hAnsi="Times New Roman" w:cs="Times New Roman"/>
                <w:sz w:val="24"/>
                <w:szCs w:val="24"/>
              </w:rPr>
              <w:t>.03</w:t>
            </w:r>
          </w:p>
        </w:tc>
        <w:tc>
          <w:tcPr>
            <w:tcW w:w="992" w:type="dxa"/>
            <w:tcBorders>
              <w:top w:val="single" w:sz="4" w:space="0" w:color="auto"/>
              <w:left w:val="single" w:sz="4" w:space="0" w:color="auto"/>
              <w:bottom w:val="single" w:sz="4" w:space="0" w:color="auto"/>
              <w:right w:val="single" w:sz="4" w:space="0" w:color="auto"/>
            </w:tcBorders>
          </w:tcPr>
          <w:p w:rsidR="00C2091D" w:rsidRPr="00243D7A" w:rsidRDefault="00C2091D" w:rsidP="0036412B">
            <w:pPr>
              <w:tabs>
                <w:tab w:val="left" w:pos="5123"/>
              </w:tabs>
              <w:spacing w:after="0" w:line="240" w:lineRule="auto"/>
              <w:ind w:right="-13"/>
              <w:jc w:val="center"/>
              <w:rPr>
                <w:rFonts w:ascii="Times New Roman" w:eastAsia="Times New Roman" w:hAnsi="Times New Roman" w:cs="Times New Roman"/>
                <w:sz w:val="24"/>
                <w:szCs w:val="24"/>
                <w:lang w:val="en-US"/>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rsidP="0036412B">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Tr="00C2091D">
        <w:trPr>
          <w:trHeight w:val="518"/>
        </w:trPr>
        <w:tc>
          <w:tcPr>
            <w:tcW w:w="851" w:type="dxa"/>
            <w:tcBorders>
              <w:top w:val="single" w:sz="4" w:space="0" w:color="auto"/>
              <w:left w:val="single" w:sz="4" w:space="0" w:color="auto"/>
              <w:bottom w:val="single" w:sz="4" w:space="0" w:color="auto"/>
              <w:right w:val="single" w:sz="4" w:space="0" w:color="auto"/>
            </w:tcBorders>
            <w:hideMark/>
          </w:tcPr>
          <w:p w:rsidR="00C2091D" w:rsidRDefault="00C2091D" w:rsidP="0036412B">
            <w:pPr>
              <w:widowControl w:val="0"/>
              <w:tabs>
                <w:tab w:val="left" w:pos="5123"/>
              </w:tabs>
              <w:ind w:right="-13"/>
              <w:jc w:val="center"/>
            </w:pPr>
            <w:r>
              <w:t>125-126</w:t>
            </w:r>
          </w:p>
        </w:tc>
        <w:tc>
          <w:tcPr>
            <w:tcW w:w="8222" w:type="dxa"/>
            <w:tcBorders>
              <w:top w:val="single" w:sz="4" w:space="0" w:color="auto"/>
              <w:left w:val="single" w:sz="4" w:space="0" w:color="auto"/>
              <w:bottom w:val="single" w:sz="4" w:space="0" w:color="auto"/>
              <w:right w:val="single" w:sz="4" w:space="0" w:color="auto"/>
            </w:tcBorders>
            <w:hideMark/>
          </w:tcPr>
          <w:p w:rsidR="00C2091D" w:rsidRDefault="00C2091D" w:rsidP="0036412B">
            <w:pPr>
              <w:spacing w:after="100" w:afterAutospacing="1"/>
              <w:jc w:val="both"/>
              <w:rPr>
                <w:rFonts w:ascii="Times New Roman" w:hAnsi="Times New Roman" w:cs="Times New Roman"/>
                <w:i/>
              </w:rPr>
            </w:pPr>
            <w:r>
              <w:rPr>
                <w:rFonts w:ascii="Times New Roman" w:hAnsi="Times New Roman" w:cs="Times New Roman"/>
                <w:b/>
                <w:i/>
              </w:rPr>
              <w:t xml:space="preserve">Развитие речи. </w:t>
            </w:r>
            <w:r>
              <w:rPr>
                <w:rFonts w:ascii="Times New Roman" w:hAnsi="Times New Roman" w:cs="Times New Roman"/>
                <w:i/>
              </w:rPr>
              <w:t>Классное сочинение по роману Ф.М.Достоевского «Преступление и наказание».</w:t>
            </w:r>
          </w:p>
        </w:tc>
        <w:tc>
          <w:tcPr>
            <w:tcW w:w="850" w:type="dxa"/>
            <w:tcBorders>
              <w:top w:val="single" w:sz="4" w:space="0" w:color="auto"/>
              <w:left w:val="single" w:sz="4" w:space="0" w:color="auto"/>
              <w:bottom w:val="single" w:sz="4" w:space="0" w:color="auto"/>
              <w:right w:val="single" w:sz="4" w:space="0" w:color="auto"/>
            </w:tcBorders>
            <w:hideMark/>
          </w:tcPr>
          <w:p w:rsidR="00C2091D" w:rsidRDefault="00C2091D" w:rsidP="0036412B">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C2091D" w:rsidRDefault="00710185" w:rsidP="0036412B">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sidR="00C2091D">
              <w:rPr>
                <w:rFonts w:ascii="Times New Roman" w:eastAsia="Times New Roman" w:hAnsi="Times New Roman" w:cs="Times New Roman"/>
                <w:sz w:val="24"/>
                <w:szCs w:val="24"/>
              </w:rPr>
              <w:t>.03</w:t>
            </w:r>
          </w:p>
          <w:p w:rsidR="00710185" w:rsidRDefault="00710185" w:rsidP="0036412B">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15.03</w:t>
            </w:r>
          </w:p>
        </w:tc>
        <w:tc>
          <w:tcPr>
            <w:tcW w:w="992" w:type="dxa"/>
            <w:tcBorders>
              <w:top w:val="single" w:sz="4" w:space="0" w:color="auto"/>
              <w:left w:val="single" w:sz="4" w:space="0" w:color="auto"/>
              <w:bottom w:val="single" w:sz="4" w:space="0" w:color="auto"/>
              <w:right w:val="single" w:sz="4" w:space="0" w:color="auto"/>
            </w:tcBorders>
          </w:tcPr>
          <w:p w:rsidR="00C2091D" w:rsidRDefault="00C2091D" w:rsidP="0036412B">
            <w:pPr>
              <w:tabs>
                <w:tab w:val="left" w:pos="5123"/>
              </w:tabs>
              <w:spacing w:after="0" w:line="240" w:lineRule="auto"/>
              <w:ind w:right="-13"/>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rsidP="0036412B">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Tr="00C2091D">
        <w:trPr>
          <w:trHeight w:val="518"/>
        </w:trPr>
        <w:tc>
          <w:tcPr>
            <w:tcW w:w="851" w:type="dxa"/>
            <w:tcBorders>
              <w:top w:val="single" w:sz="4" w:space="0" w:color="auto"/>
              <w:left w:val="single" w:sz="4" w:space="0" w:color="auto"/>
              <w:bottom w:val="single" w:sz="4" w:space="0" w:color="auto"/>
              <w:right w:val="single" w:sz="4" w:space="0" w:color="auto"/>
            </w:tcBorders>
          </w:tcPr>
          <w:p w:rsidR="00C2091D" w:rsidRDefault="00C2091D" w:rsidP="0036412B">
            <w:pPr>
              <w:widowControl w:val="0"/>
              <w:tabs>
                <w:tab w:val="left" w:pos="5123"/>
              </w:tabs>
              <w:ind w:right="-13"/>
              <w:jc w:val="center"/>
            </w:pPr>
            <w:r>
              <w:t>127</w:t>
            </w:r>
          </w:p>
        </w:tc>
        <w:tc>
          <w:tcPr>
            <w:tcW w:w="8222" w:type="dxa"/>
            <w:tcBorders>
              <w:top w:val="single" w:sz="4" w:space="0" w:color="auto"/>
              <w:left w:val="single" w:sz="4" w:space="0" w:color="auto"/>
              <w:bottom w:val="single" w:sz="4" w:space="0" w:color="auto"/>
              <w:right w:val="single" w:sz="4" w:space="0" w:color="auto"/>
            </w:tcBorders>
          </w:tcPr>
          <w:p w:rsidR="00C2091D" w:rsidRDefault="00C2091D" w:rsidP="0036412B">
            <w:pPr>
              <w:spacing w:after="100" w:afterAutospacing="1"/>
              <w:jc w:val="both"/>
              <w:rPr>
                <w:rFonts w:ascii="Times New Roman" w:hAnsi="Times New Roman" w:cs="Times New Roman"/>
                <w:b/>
                <w:i/>
              </w:rPr>
            </w:pPr>
            <w:r>
              <w:rPr>
                <w:rFonts w:ascii="Times New Roman" w:hAnsi="Times New Roman" w:cs="Times New Roman"/>
                <w:b/>
                <w:i/>
              </w:rPr>
              <w:t>Тест по творчеству Ф.М.Достоевского</w:t>
            </w:r>
          </w:p>
        </w:tc>
        <w:tc>
          <w:tcPr>
            <w:tcW w:w="850" w:type="dxa"/>
            <w:tcBorders>
              <w:top w:val="single" w:sz="4" w:space="0" w:color="auto"/>
              <w:left w:val="single" w:sz="4" w:space="0" w:color="auto"/>
              <w:bottom w:val="single" w:sz="4" w:space="0" w:color="auto"/>
              <w:right w:val="single" w:sz="4" w:space="0" w:color="auto"/>
            </w:tcBorders>
          </w:tcPr>
          <w:p w:rsidR="00C2091D" w:rsidRDefault="00C2091D" w:rsidP="0036412B">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C2091D" w:rsidRDefault="00710185" w:rsidP="0036412B">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17.03</w:t>
            </w:r>
          </w:p>
        </w:tc>
        <w:tc>
          <w:tcPr>
            <w:tcW w:w="992" w:type="dxa"/>
            <w:tcBorders>
              <w:top w:val="single" w:sz="4" w:space="0" w:color="auto"/>
              <w:left w:val="single" w:sz="4" w:space="0" w:color="auto"/>
              <w:bottom w:val="single" w:sz="4" w:space="0" w:color="auto"/>
              <w:right w:val="single" w:sz="4" w:space="0" w:color="auto"/>
            </w:tcBorders>
          </w:tcPr>
          <w:p w:rsidR="00C2091D" w:rsidRDefault="00C2091D" w:rsidP="0036412B">
            <w:pPr>
              <w:tabs>
                <w:tab w:val="left" w:pos="5123"/>
              </w:tabs>
              <w:spacing w:after="0" w:line="240" w:lineRule="auto"/>
              <w:ind w:right="-13"/>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rsidP="0036412B">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Tr="00C2091D">
        <w:trPr>
          <w:trHeight w:val="518"/>
        </w:trPr>
        <w:tc>
          <w:tcPr>
            <w:tcW w:w="851" w:type="dxa"/>
            <w:tcBorders>
              <w:top w:val="single" w:sz="4" w:space="0" w:color="auto"/>
              <w:left w:val="single" w:sz="4" w:space="0" w:color="auto"/>
              <w:bottom w:val="single" w:sz="4" w:space="0" w:color="auto"/>
              <w:right w:val="single" w:sz="4" w:space="0" w:color="auto"/>
            </w:tcBorders>
            <w:hideMark/>
          </w:tcPr>
          <w:p w:rsidR="00C2091D" w:rsidRDefault="00C2091D" w:rsidP="0036412B">
            <w:pPr>
              <w:widowControl w:val="0"/>
              <w:tabs>
                <w:tab w:val="left" w:pos="5123"/>
              </w:tabs>
              <w:ind w:right="-13"/>
              <w:jc w:val="center"/>
            </w:pPr>
            <w:r>
              <w:t>128</w:t>
            </w:r>
          </w:p>
        </w:tc>
        <w:tc>
          <w:tcPr>
            <w:tcW w:w="8222" w:type="dxa"/>
            <w:tcBorders>
              <w:top w:val="single" w:sz="4" w:space="0" w:color="auto"/>
              <w:left w:val="single" w:sz="4" w:space="0" w:color="auto"/>
              <w:bottom w:val="single" w:sz="4" w:space="0" w:color="auto"/>
              <w:right w:val="single" w:sz="4" w:space="0" w:color="auto"/>
            </w:tcBorders>
            <w:hideMark/>
          </w:tcPr>
          <w:p w:rsidR="00C2091D" w:rsidRDefault="00C2091D" w:rsidP="0036412B">
            <w:pPr>
              <w:spacing w:after="100" w:afterAutospacing="1"/>
              <w:jc w:val="both"/>
              <w:rPr>
                <w:rFonts w:ascii="Times New Roman" w:hAnsi="Times New Roman" w:cs="Times New Roman"/>
                <w:szCs w:val="20"/>
              </w:rPr>
            </w:pPr>
            <w:r>
              <w:rPr>
                <w:rFonts w:ascii="Times New Roman" w:hAnsi="Times New Roman" w:cs="Times New Roman"/>
                <w:i/>
                <w:szCs w:val="20"/>
                <w:u w:val="single"/>
              </w:rPr>
              <w:t>Внеклассное чтение</w:t>
            </w:r>
            <w:r>
              <w:rPr>
                <w:rFonts w:ascii="Times New Roman" w:hAnsi="Times New Roman" w:cs="Times New Roman"/>
                <w:szCs w:val="20"/>
                <w:u w:val="single"/>
              </w:rPr>
              <w:t>.</w:t>
            </w:r>
            <w:r>
              <w:rPr>
                <w:rFonts w:ascii="Times New Roman" w:hAnsi="Times New Roman" w:cs="Times New Roman"/>
                <w:szCs w:val="20"/>
              </w:rPr>
              <w:t xml:space="preserve"> Повесть В.Распутина </w:t>
            </w:r>
            <w:r>
              <w:rPr>
                <w:rFonts w:ascii="Times New Roman" w:hAnsi="Times New Roman" w:cs="Times New Roman"/>
                <w:b/>
                <w:i/>
                <w:szCs w:val="20"/>
              </w:rPr>
              <w:t>«Живи и помни».</w:t>
            </w:r>
            <w:r>
              <w:rPr>
                <w:rFonts w:ascii="Times New Roman" w:hAnsi="Times New Roman" w:cs="Times New Roman"/>
                <w:szCs w:val="20"/>
              </w:rPr>
              <w:t xml:space="preserve"> </w:t>
            </w:r>
          </w:p>
        </w:tc>
        <w:tc>
          <w:tcPr>
            <w:tcW w:w="850" w:type="dxa"/>
            <w:tcBorders>
              <w:top w:val="single" w:sz="4" w:space="0" w:color="auto"/>
              <w:left w:val="single" w:sz="4" w:space="0" w:color="auto"/>
              <w:bottom w:val="single" w:sz="4" w:space="0" w:color="auto"/>
              <w:right w:val="single" w:sz="4" w:space="0" w:color="auto"/>
            </w:tcBorders>
            <w:hideMark/>
          </w:tcPr>
          <w:p w:rsidR="00C2091D" w:rsidRDefault="00C2091D" w:rsidP="0036412B">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C2091D" w:rsidRDefault="00710185" w:rsidP="0036412B">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r w:rsidR="00C2091D">
              <w:rPr>
                <w:rFonts w:ascii="Times New Roman" w:eastAsia="Times New Roman" w:hAnsi="Times New Roman" w:cs="Times New Roman"/>
                <w:sz w:val="24"/>
                <w:szCs w:val="24"/>
              </w:rPr>
              <w:t>.03</w:t>
            </w:r>
          </w:p>
        </w:tc>
        <w:tc>
          <w:tcPr>
            <w:tcW w:w="992" w:type="dxa"/>
            <w:tcBorders>
              <w:top w:val="single" w:sz="4" w:space="0" w:color="auto"/>
              <w:left w:val="single" w:sz="4" w:space="0" w:color="auto"/>
              <w:bottom w:val="single" w:sz="4" w:space="0" w:color="auto"/>
              <w:right w:val="single" w:sz="4" w:space="0" w:color="auto"/>
            </w:tcBorders>
          </w:tcPr>
          <w:p w:rsidR="00C2091D" w:rsidRDefault="00C2091D" w:rsidP="0036412B">
            <w:pPr>
              <w:tabs>
                <w:tab w:val="left" w:pos="5123"/>
              </w:tabs>
              <w:spacing w:after="0" w:line="240" w:lineRule="auto"/>
              <w:ind w:right="-13"/>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rsidP="0036412B">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Tr="00C2091D">
        <w:trPr>
          <w:trHeight w:val="518"/>
        </w:trPr>
        <w:tc>
          <w:tcPr>
            <w:tcW w:w="851" w:type="dxa"/>
            <w:tcBorders>
              <w:top w:val="single" w:sz="4" w:space="0" w:color="auto"/>
              <w:left w:val="single" w:sz="4" w:space="0" w:color="auto"/>
              <w:bottom w:val="single" w:sz="4" w:space="0" w:color="auto"/>
              <w:right w:val="single" w:sz="4" w:space="0" w:color="auto"/>
            </w:tcBorders>
            <w:hideMark/>
          </w:tcPr>
          <w:p w:rsidR="00C2091D" w:rsidRDefault="00C2091D" w:rsidP="0036412B">
            <w:pPr>
              <w:widowControl w:val="0"/>
              <w:tabs>
                <w:tab w:val="left" w:pos="5123"/>
              </w:tabs>
              <w:ind w:right="-13"/>
              <w:jc w:val="center"/>
            </w:pPr>
            <w:r>
              <w:t>129</w:t>
            </w:r>
          </w:p>
        </w:tc>
        <w:tc>
          <w:tcPr>
            <w:tcW w:w="8222" w:type="dxa"/>
            <w:tcBorders>
              <w:top w:val="single" w:sz="4" w:space="0" w:color="auto"/>
              <w:left w:val="single" w:sz="4" w:space="0" w:color="auto"/>
              <w:bottom w:val="single" w:sz="4" w:space="0" w:color="auto"/>
              <w:right w:val="single" w:sz="4" w:space="0" w:color="auto"/>
            </w:tcBorders>
            <w:hideMark/>
          </w:tcPr>
          <w:p w:rsidR="00C2091D" w:rsidRDefault="00C2091D" w:rsidP="0036412B">
            <w:pPr>
              <w:spacing w:after="100" w:afterAutospacing="1"/>
              <w:rPr>
                <w:rFonts w:ascii="Times New Roman" w:hAnsi="Times New Roman" w:cs="Times New Roman"/>
                <w:sz w:val="20"/>
                <w:szCs w:val="20"/>
              </w:rPr>
            </w:pPr>
            <w:r>
              <w:rPr>
                <w:rFonts w:ascii="Times New Roman" w:hAnsi="Times New Roman" w:cs="Times New Roman"/>
                <w:szCs w:val="20"/>
              </w:rPr>
              <w:t>Традиции Ф.М. Достоевского в повести.</w:t>
            </w:r>
          </w:p>
        </w:tc>
        <w:tc>
          <w:tcPr>
            <w:tcW w:w="850" w:type="dxa"/>
            <w:tcBorders>
              <w:top w:val="single" w:sz="4" w:space="0" w:color="auto"/>
              <w:left w:val="single" w:sz="4" w:space="0" w:color="auto"/>
              <w:bottom w:val="single" w:sz="4" w:space="0" w:color="auto"/>
              <w:right w:val="single" w:sz="4" w:space="0" w:color="auto"/>
            </w:tcBorders>
            <w:hideMark/>
          </w:tcPr>
          <w:p w:rsidR="00C2091D" w:rsidRDefault="00C2091D" w:rsidP="0036412B">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C2091D" w:rsidRDefault="00710185" w:rsidP="0036412B">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r w:rsidR="00C2091D">
              <w:rPr>
                <w:rFonts w:ascii="Times New Roman" w:eastAsia="Times New Roman" w:hAnsi="Times New Roman" w:cs="Times New Roman"/>
                <w:sz w:val="24"/>
                <w:szCs w:val="24"/>
              </w:rPr>
              <w:t>.03</w:t>
            </w:r>
          </w:p>
        </w:tc>
        <w:tc>
          <w:tcPr>
            <w:tcW w:w="992" w:type="dxa"/>
            <w:tcBorders>
              <w:top w:val="single" w:sz="4" w:space="0" w:color="auto"/>
              <w:left w:val="single" w:sz="4" w:space="0" w:color="auto"/>
              <w:bottom w:val="single" w:sz="4" w:space="0" w:color="auto"/>
              <w:right w:val="single" w:sz="4" w:space="0" w:color="auto"/>
            </w:tcBorders>
          </w:tcPr>
          <w:p w:rsidR="00C2091D" w:rsidRDefault="00C2091D" w:rsidP="0036412B">
            <w:pPr>
              <w:tabs>
                <w:tab w:val="left" w:pos="5123"/>
              </w:tabs>
              <w:spacing w:after="0" w:line="240" w:lineRule="auto"/>
              <w:ind w:right="-13"/>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rsidP="0036412B">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Tr="00C2091D">
        <w:trPr>
          <w:trHeight w:val="518"/>
        </w:trPr>
        <w:tc>
          <w:tcPr>
            <w:tcW w:w="851" w:type="dxa"/>
            <w:tcBorders>
              <w:top w:val="single" w:sz="4" w:space="0" w:color="auto"/>
              <w:left w:val="single" w:sz="4" w:space="0" w:color="auto"/>
              <w:bottom w:val="single" w:sz="4" w:space="0" w:color="auto"/>
              <w:right w:val="single" w:sz="4" w:space="0" w:color="auto"/>
            </w:tcBorders>
            <w:hideMark/>
          </w:tcPr>
          <w:p w:rsidR="00C2091D" w:rsidRDefault="00C2091D" w:rsidP="0036412B">
            <w:pPr>
              <w:widowControl w:val="0"/>
              <w:tabs>
                <w:tab w:val="left" w:pos="5123"/>
              </w:tabs>
              <w:ind w:right="-13"/>
              <w:jc w:val="center"/>
            </w:pPr>
            <w:r>
              <w:t>130</w:t>
            </w:r>
          </w:p>
        </w:tc>
        <w:tc>
          <w:tcPr>
            <w:tcW w:w="8222" w:type="dxa"/>
            <w:tcBorders>
              <w:top w:val="single" w:sz="4" w:space="0" w:color="auto"/>
              <w:left w:val="single" w:sz="4" w:space="0" w:color="auto"/>
              <w:bottom w:val="single" w:sz="4" w:space="0" w:color="auto"/>
              <w:right w:val="single" w:sz="4" w:space="0" w:color="auto"/>
            </w:tcBorders>
            <w:hideMark/>
          </w:tcPr>
          <w:p w:rsidR="00C2091D" w:rsidRDefault="00C2091D" w:rsidP="0036412B">
            <w:pPr>
              <w:spacing w:after="100" w:afterAutospacing="1"/>
              <w:jc w:val="center"/>
              <w:rPr>
                <w:rFonts w:ascii="Times New Roman" w:hAnsi="Times New Roman" w:cs="Times New Roman"/>
                <w:b/>
              </w:rPr>
            </w:pPr>
            <w:r>
              <w:rPr>
                <w:rFonts w:ascii="Times New Roman" w:hAnsi="Times New Roman" w:cs="Times New Roman"/>
                <w:b/>
              </w:rPr>
              <w:t>Николай Семёнович Лесков (7ч+1ч.вн. чт.)</w:t>
            </w:r>
          </w:p>
          <w:p w:rsidR="00C2091D" w:rsidRDefault="00C2091D" w:rsidP="0036412B">
            <w:pPr>
              <w:spacing w:after="100" w:afterAutospacing="1"/>
              <w:rPr>
                <w:rFonts w:ascii="Times New Roman" w:hAnsi="Times New Roman" w:cs="Times New Roman"/>
              </w:rPr>
            </w:pPr>
            <w:r>
              <w:rPr>
                <w:rFonts w:ascii="Times New Roman" w:hAnsi="Times New Roman" w:cs="Times New Roman"/>
              </w:rPr>
              <w:t xml:space="preserve">Художественный мир произведений Лескова. Очерк жизни и творчества. </w:t>
            </w:r>
          </w:p>
        </w:tc>
        <w:tc>
          <w:tcPr>
            <w:tcW w:w="850" w:type="dxa"/>
            <w:tcBorders>
              <w:top w:val="single" w:sz="4" w:space="0" w:color="auto"/>
              <w:left w:val="single" w:sz="4" w:space="0" w:color="auto"/>
              <w:bottom w:val="single" w:sz="4" w:space="0" w:color="auto"/>
              <w:right w:val="single" w:sz="4" w:space="0" w:color="auto"/>
            </w:tcBorders>
            <w:hideMark/>
          </w:tcPr>
          <w:p w:rsidR="00C2091D" w:rsidRDefault="00C2091D" w:rsidP="0036412B">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C2091D" w:rsidRDefault="00710185" w:rsidP="0036412B">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20.03</w:t>
            </w:r>
          </w:p>
        </w:tc>
        <w:tc>
          <w:tcPr>
            <w:tcW w:w="992" w:type="dxa"/>
            <w:tcBorders>
              <w:top w:val="single" w:sz="4" w:space="0" w:color="auto"/>
              <w:left w:val="single" w:sz="4" w:space="0" w:color="auto"/>
              <w:bottom w:val="single" w:sz="4" w:space="0" w:color="auto"/>
              <w:right w:val="single" w:sz="4" w:space="0" w:color="auto"/>
            </w:tcBorders>
          </w:tcPr>
          <w:p w:rsidR="00C2091D" w:rsidRDefault="00C2091D" w:rsidP="0036412B">
            <w:pPr>
              <w:tabs>
                <w:tab w:val="left" w:pos="5123"/>
              </w:tabs>
              <w:spacing w:after="0" w:line="240" w:lineRule="auto"/>
              <w:ind w:right="-13"/>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rsidP="0036412B">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Tr="00C2091D">
        <w:trPr>
          <w:trHeight w:val="518"/>
        </w:trPr>
        <w:tc>
          <w:tcPr>
            <w:tcW w:w="851" w:type="dxa"/>
            <w:tcBorders>
              <w:top w:val="single" w:sz="4" w:space="0" w:color="auto"/>
              <w:left w:val="single" w:sz="4" w:space="0" w:color="auto"/>
              <w:bottom w:val="single" w:sz="4" w:space="0" w:color="auto"/>
              <w:right w:val="single" w:sz="4" w:space="0" w:color="auto"/>
            </w:tcBorders>
            <w:hideMark/>
          </w:tcPr>
          <w:p w:rsidR="00C2091D" w:rsidRDefault="00C2091D" w:rsidP="00EA3F56">
            <w:pPr>
              <w:widowControl w:val="0"/>
              <w:tabs>
                <w:tab w:val="left" w:pos="5123"/>
              </w:tabs>
              <w:ind w:right="-13"/>
            </w:pPr>
            <w:r>
              <w:t>131</w:t>
            </w:r>
          </w:p>
        </w:tc>
        <w:tc>
          <w:tcPr>
            <w:tcW w:w="8222" w:type="dxa"/>
            <w:tcBorders>
              <w:top w:val="single" w:sz="4" w:space="0" w:color="auto"/>
              <w:left w:val="single" w:sz="4" w:space="0" w:color="auto"/>
              <w:bottom w:val="single" w:sz="4" w:space="0" w:color="auto"/>
              <w:right w:val="single" w:sz="4" w:space="0" w:color="auto"/>
            </w:tcBorders>
            <w:hideMark/>
          </w:tcPr>
          <w:p w:rsidR="00C2091D" w:rsidRDefault="00C2091D" w:rsidP="0036412B">
            <w:pPr>
              <w:spacing w:after="100" w:afterAutospacing="1"/>
              <w:rPr>
                <w:rFonts w:ascii="Times New Roman" w:hAnsi="Times New Roman" w:cs="Times New Roman"/>
                <w:b/>
              </w:rPr>
            </w:pPr>
            <w:r>
              <w:rPr>
                <w:rFonts w:ascii="Times New Roman" w:hAnsi="Times New Roman" w:cs="Times New Roman"/>
              </w:rPr>
              <w:t xml:space="preserve"> Повесть </w:t>
            </w:r>
            <w:r>
              <w:rPr>
                <w:rFonts w:ascii="Times New Roman" w:hAnsi="Times New Roman" w:cs="Times New Roman"/>
                <w:b/>
                <w:i/>
              </w:rPr>
              <w:t>«Очарованный странник»</w:t>
            </w:r>
            <w:r>
              <w:rPr>
                <w:rFonts w:ascii="Times New Roman" w:hAnsi="Times New Roman" w:cs="Times New Roman"/>
              </w:rPr>
              <w:t xml:space="preserve"> и ее герой Иван Флягин.</w:t>
            </w:r>
            <w:r>
              <w:rPr>
                <w:rFonts w:ascii="Times New Roman" w:hAnsi="Times New Roman" w:cs="Times New Roman"/>
                <w:b/>
                <w:i/>
              </w:rPr>
              <w:t>.</w:t>
            </w:r>
            <w:r>
              <w:rPr>
                <w:rFonts w:ascii="Times New Roman" w:hAnsi="Times New Roman" w:cs="Times New Roman"/>
              </w:rPr>
              <w:t xml:space="preserve"> Идейно - художественное своеобразие. </w:t>
            </w:r>
            <w:r w:rsidRPr="001A033E">
              <w:t>Н.С.Лесков. «Очарованный странник». Внешняя и духовная биография Ивана Флягина. Анализ образа главного героя. Поэтика названия сказа. Особенности жанра и композиции. Язык и стиль произведения. Анализ художественных особенностей произведения</w:t>
            </w:r>
          </w:p>
        </w:tc>
        <w:tc>
          <w:tcPr>
            <w:tcW w:w="850" w:type="dxa"/>
            <w:tcBorders>
              <w:top w:val="single" w:sz="4" w:space="0" w:color="auto"/>
              <w:left w:val="single" w:sz="4" w:space="0" w:color="auto"/>
              <w:bottom w:val="single" w:sz="4" w:space="0" w:color="auto"/>
              <w:right w:val="single" w:sz="4" w:space="0" w:color="auto"/>
            </w:tcBorders>
            <w:hideMark/>
          </w:tcPr>
          <w:p w:rsidR="00C2091D" w:rsidRDefault="00C2091D" w:rsidP="0036412B">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710185" w:rsidRDefault="00710185" w:rsidP="0036412B">
            <w:pPr>
              <w:tabs>
                <w:tab w:val="left" w:pos="5123"/>
              </w:tabs>
              <w:spacing w:after="0" w:line="240" w:lineRule="auto"/>
              <w:ind w:right="-13"/>
              <w:jc w:val="center"/>
              <w:rPr>
                <w:rFonts w:ascii="Times New Roman" w:eastAsia="Times New Roman" w:hAnsi="Times New Roman" w:cs="Times New Roman"/>
                <w:sz w:val="24"/>
                <w:szCs w:val="24"/>
              </w:rPr>
            </w:pPr>
          </w:p>
          <w:p w:rsidR="00C2091D" w:rsidRDefault="00A871F7" w:rsidP="00710185">
            <w:pPr>
              <w:tabs>
                <w:tab w:val="left" w:pos="5123"/>
              </w:tabs>
              <w:spacing w:after="0" w:line="240" w:lineRule="auto"/>
              <w:ind w:right="-13"/>
              <w:rPr>
                <w:rFonts w:ascii="Times New Roman" w:eastAsia="Times New Roman" w:hAnsi="Times New Roman" w:cs="Times New Roman"/>
                <w:sz w:val="24"/>
                <w:szCs w:val="24"/>
              </w:rPr>
            </w:pPr>
            <w:r>
              <w:rPr>
                <w:rFonts w:ascii="Times New Roman" w:eastAsia="Times New Roman" w:hAnsi="Times New Roman" w:cs="Times New Roman"/>
                <w:sz w:val="24"/>
                <w:szCs w:val="24"/>
              </w:rPr>
              <w:t>31.04</w:t>
            </w:r>
          </w:p>
        </w:tc>
        <w:tc>
          <w:tcPr>
            <w:tcW w:w="992" w:type="dxa"/>
            <w:tcBorders>
              <w:top w:val="single" w:sz="4" w:space="0" w:color="auto"/>
              <w:left w:val="single" w:sz="4" w:space="0" w:color="auto"/>
              <w:bottom w:val="single" w:sz="4" w:space="0" w:color="auto"/>
              <w:right w:val="single" w:sz="4" w:space="0" w:color="auto"/>
            </w:tcBorders>
          </w:tcPr>
          <w:p w:rsidR="00C2091D" w:rsidRDefault="00C2091D" w:rsidP="0036412B">
            <w:pPr>
              <w:tabs>
                <w:tab w:val="left" w:pos="5123"/>
              </w:tabs>
              <w:spacing w:after="0" w:line="240" w:lineRule="auto"/>
              <w:ind w:right="-13"/>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rsidP="0036412B">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Tr="00C2091D">
        <w:trPr>
          <w:trHeight w:val="518"/>
        </w:trPr>
        <w:tc>
          <w:tcPr>
            <w:tcW w:w="851" w:type="dxa"/>
            <w:tcBorders>
              <w:top w:val="single" w:sz="4" w:space="0" w:color="auto"/>
              <w:left w:val="single" w:sz="4" w:space="0" w:color="auto"/>
              <w:bottom w:val="single" w:sz="4" w:space="0" w:color="auto"/>
              <w:right w:val="single" w:sz="4" w:space="0" w:color="auto"/>
            </w:tcBorders>
            <w:hideMark/>
          </w:tcPr>
          <w:p w:rsidR="00C2091D" w:rsidRDefault="00C2091D" w:rsidP="0036412B">
            <w:pPr>
              <w:widowControl w:val="0"/>
              <w:tabs>
                <w:tab w:val="left" w:pos="5123"/>
              </w:tabs>
              <w:ind w:right="-13"/>
              <w:jc w:val="center"/>
            </w:pPr>
            <w:r>
              <w:lastRenderedPageBreak/>
              <w:t>132</w:t>
            </w:r>
          </w:p>
        </w:tc>
        <w:tc>
          <w:tcPr>
            <w:tcW w:w="8222" w:type="dxa"/>
            <w:tcBorders>
              <w:top w:val="single" w:sz="4" w:space="0" w:color="auto"/>
              <w:left w:val="single" w:sz="4" w:space="0" w:color="auto"/>
              <w:bottom w:val="single" w:sz="4" w:space="0" w:color="auto"/>
              <w:right w:val="single" w:sz="4" w:space="0" w:color="auto"/>
            </w:tcBorders>
            <w:hideMark/>
          </w:tcPr>
          <w:p w:rsidR="00C2091D" w:rsidRDefault="00C2091D" w:rsidP="0036412B">
            <w:pPr>
              <w:spacing w:after="100" w:afterAutospacing="1"/>
              <w:jc w:val="both"/>
              <w:rPr>
                <w:rFonts w:ascii="Times New Roman" w:hAnsi="Times New Roman" w:cs="Times New Roman"/>
                <w:i/>
              </w:rPr>
            </w:pPr>
            <w:r>
              <w:rPr>
                <w:rFonts w:ascii="Times New Roman" w:hAnsi="Times New Roman" w:cs="Times New Roman"/>
              </w:rPr>
              <w:t>Повесть «Очарованный странник». Самобытные характеры и необычные судьбы, исключительность обстоятельств, любовь к жизни и людям, нравственная стойкость — основные мотивы повествования Лескова о русском человеке.</w:t>
            </w:r>
          </w:p>
        </w:tc>
        <w:tc>
          <w:tcPr>
            <w:tcW w:w="850" w:type="dxa"/>
            <w:tcBorders>
              <w:top w:val="single" w:sz="4" w:space="0" w:color="auto"/>
              <w:left w:val="single" w:sz="4" w:space="0" w:color="auto"/>
              <w:bottom w:val="single" w:sz="4" w:space="0" w:color="auto"/>
              <w:right w:val="single" w:sz="4" w:space="0" w:color="auto"/>
            </w:tcBorders>
            <w:hideMark/>
          </w:tcPr>
          <w:p w:rsidR="00C2091D" w:rsidRDefault="00C2091D" w:rsidP="0036412B">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C2091D" w:rsidRDefault="00A871F7" w:rsidP="0036412B">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C2091D">
              <w:rPr>
                <w:rFonts w:ascii="Times New Roman" w:eastAsia="Times New Roman" w:hAnsi="Times New Roman" w:cs="Times New Roman"/>
                <w:sz w:val="24"/>
                <w:szCs w:val="24"/>
              </w:rPr>
              <w:t>.04</w:t>
            </w:r>
          </w:p>
        </w:tc>
        <w:tc>
          <w:tcPr>
            <w:tcW w:w="992" w:type="dxa"/>
            <w:tcBorders>
              <w:top w:val="single" w:sz="4" w:space="0" w:color="auto"/>
              <w:left w:val="single" w:sz="4" w:space="0" w:color="auto"/>
              <w:bottom w:val="single" w:sz="4" w:space="0" w:color="auto"/>
              <w:right w:val="single" w:sz="4" w:space="0" w:color="auto"/>
            </w:tcBorders>
          </w:tcPr>
          <w:p w:rsidR="00C2091D" w:rsidRPr="00243D7A" w:rsidRDefault="00C2091D" w:rsidP="0036412B">
            <w:pPr>
              <w:tabs>
                <w:tab w:val="left" w:pos="5123"/>
              </w:tabs>
              <w:spacing w:after="0" w:line="240" w:lineRule="auto"/>
              <w:ind w:right="-13"/>
              <w:jc w:val="center"/>
              <w:rPr>
                <w:rFonts w:ascii="Times New Roman" w:eastAsia="Times New Roman" w:hAnsi="Times New Roman" w:cs="Times New Roman"/>
                <w:sz w:val="24"/>
                <w:szCs w:val="24"/>
                <w:lang w:val="en-US"/>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rsidP="0036412B">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Tr="00C2091D">
        <w:trPr>
          <w:trHeight w:val="518"/>
        </w:trPr>
        <w:tc>
          <w:tcPr>
            <w:tcW w:w="851" w:type="dxa"/>
            <w:tcBorders>
              <w:top w:val="single" w:sz="4" w:space="0" w:color="auto"/>
              <w:left w:val="single" w:sz="4" w:space="0" w:color="auto"/>
              <w:bottom w:val="single" w:sz="4" w:space="0" w:color="auto"/>
              <w:right w:val="single" w:sz="4" w:space="0" w:color="auto"/>
            </w:tcBorders>
          </w:tcPr>
          <w:p w:rsidR="00C2091D" w:rsidRDefault="00C2091D" w:rsidP="0036412B">
            <w:pPr>
              <w:widowControl w:val="0"/>
              <w:tabs>
                <w:tab w:val="left" w:pos="5123"/>
              </w:tabs>
              <w:ind w:right="-13"/>
              <w:jc w:val="center"/>
            </w:pPr>
            <w:r>
              <w:t>133</w:t>
            </w:r>
          </w:p>
        </w:tc>
        <w:tc>
          <w:tcPr>
            <w:tcW w:w="8222" w:type="dxa"/>
            <w:tcBorders>
              <w:top w:val="single" w:sz="4" w:space="0" w:color="auto"/>
              <w:left w:val="single" w:sz="4" w:space="0" w:color="auto"/>
              <w:bottom w:val="single" w:sz="4" w:space="0" w:color="auto"/>
              <w:right w:val="single" w:sz="4" w:space="0" w:color="auto"/>
            </w:tcBorders>
          </w:tcPr>
          <w:p w:rsidR="00C2091D" w:rsidRDefault="00C2091D" w:rsidP="0036412B">
            <w:pPr>
              <w:spacing w:after="100" w:afterAutospacing="1"/>
              <w:jc w:val="both"/>
              <w:rPr>
                <w:rFonts w:ascii="Times New Roman" w:hAnsi="Times New Roman" w:cs="Times New Roman"/>
              </w:rPr>
            </w:pPr>
            <w:r w:rsidRPr="001A033E">
              <w:t>Н. С. Лесков. «Тупейный художник». Самобытный характер и необычная судьба русского человека. Анализ рассказа.</w:t>
            </w:r>
          </w:p>
        </w:tc>
        <w:tc>
          <w:tcPr>
            <w:tcW w:w="850" w:type="dxa"/>
            <w:tcBorders>
              <w:top w:val="single" w:sz="4" w:space="0" w:color="auto"/>
              <w:left w:val="single" w:sz="4" w:space="0" w:color="auto"/>
              <w:bottom w:val="single" w:sz="4" w:space="0" w:color="auto"/>
              <w:right w:val="single" w:sz="4" w:space="0" w:color="auto"/>
            </w:tcBorders>
          </w:tcPr>
          <w:p w:rsidR="00C2091D" w:rsidRDefault="00C2091D" w:rsidP="0036412B">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C2091D" w:rsidRDefault="00A871F7" w:rsidP="0036412B">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710185">
              <w:rPr>
                <w:rFonts w:ascii="Times New Roman" w:eastAsia="Times New Roman" w:hAnsi="Times New Roman" w:cs="Times New Roman"/>
                <w:sz w:val="24"/>
                <w:szCs w:val="24"/>
              </w:rPr>
              <w:t>.04</w:t>
            </w:r>
          </w:p>
        </w:tc>
        <w:tc>
          <w:tcPr>
            <w:tcW w:w="992" w:type="dxa"/>
            <w:tcBorders>
              <w:top w:val="single" w:sz="4" w:space="0" w:color="auto"/>
              <w:left w:val="single" w:sz="4" w:space="0" w:color="auto"/>
              <w:bottom w:val="single" w:sz="4" w:space="0" w:color="auto"/>
              <w:right w:val="single" w:sz="4" w:space="0" w:color="auto"/>
            </w:tcBorders>
          </w:tcPr>
          <w:p w:rsidR="00C2091D" w:rsidRPr="00243D7A" w:rsidRDefault="00C2091D" w:rsidP="0036412B">
            <w:pPr>
              <w:tabs>
                <w:tab w:val="left" w:pos="5123"/>
              </w:tabs>
              <w:spacing w:after="0" w:line="240" w:lineRule="auto"/>
              <w:ind w:right="-13"/>
              <w:jc w:val="center"/>
              <w:rPr>
                <w:rFonts w:ascii="Times New Roman" w:eastAsia="Times New Roman" w:hAnsi="Times New Roman" w:cs="Times New Roman"/>
                <w:sz w:val="24"/>
                <w:szCs w:val="24"/>
                <w:lang w:val="en-US"/>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rsidP="0036412B">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Tr="00C2091D">
        <w:trPr>
          <w:trHeight w:val="518"/>
        </w:trPr>
        <w:tc>
          <w:tcPr>
            <w:tcW w:w="851" w:type="dxa"/>
            <w:tcBorders>
              <w:top w:val="single" w:sz="4" w:space="0" w:color="auto"/>
              <w:left w:val="single" w:sz="4" w:space="0" w:color="auto"/>
              <w:bottom w:val="single" w:sz="4" w:space="0" w:color="auto"/>
              <w:right w:val="single" w:sz="4" w:space="0" w:color="auto"/>
            </w:tcBorders>
          </w:tcPr>
          <w:p w:rsidR="00C2091D" w:rsidRDefault="00C2091D" w:rsidP="0036412B">
            <w:pPr>
              <w:widowControl w:val="0"/>
              <w:tabs>
                <w:tab w:val="left" w:pos="5123"/>
              </w:tabs>
              <w:ind w:right="-13"/>
              <w:jc w:val="center"/>
            </w:pPr>
            <w:r>
              <w:t>134</w:t>
            </w:r>
          </w:p>
        </w:tc>
        <w:tc>
          <w:tcPr>
            <w:tcW w:w="8222" w:type="dxa"/>
            <w:tcBorders>
              <w:top w:val="single" w:sz="4" w:space="0" w:color="auto"/>
              <w:left w:val="single" w:sz="4" w:space="0" w:color="auto"/>
              <w:bottom w:val="single" w:sz="4" w:space="0" w:color="auto"/>
              <w:right w:val="single" w:sz="4" w:space="0" w:color="auto"/>
            </w:tcBorders>
          </w:tcPr>
          <w:p w:rsidR="00C2091D" w:rsidRPr="001A033E" w:rsidRDefault="00C2091D" w:rsidP="0036412B">
            <w:pPr>
              <w:spacing w:after="100" w:afterAutospacing="1"/>
              <w:jc w:val="both"/>
            </w:pPr>
            <w:r w:rsidRPr="001A033E">
              <w:t>Повесть «Леди Макбет Мценского уезда». Загадка женской души. Проблемный анализ повести.</w:t>
            </w:r>
          </w:p>
        </w:tc>
        <w:tc>
          <w:tcPr>
            <w:tcW w:w="850" w:type="dxa"/>
            <w:tcBorders>
              <w:top w:val="single" w:sz="4" w:space="0" w:color="auto"/>
              <w:left w:val="single" w:sz="4" w:space="0" w:color="auto"/>
              <w:bottom w:val="single" w:sz="4" w:space="0" w:color="auto"/>
              <w:right w:val="single" w:sz="4" w:space="0" w:color="auto"/>
            </w:tcBorders>
          </w:tcPr>
          <w:p w:rsidR="00C2091D" w:rsidRDefault="00C2091D" w:rsidP="0036412B">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C2091D" w:rsidRDefault="00A871F7" w:rsidP="0036412B">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710185">
              <w:rPr>
                <w:rFonts w:ascii="Times New Roman" w:eastAsia="Times New Roman" w:hAnsi="Times New Roman" w:cs="Times New Roman"/>
                <w:sz w:val="24"/>
                <w:szCs w:val="24"/>
              </w:rPr>
              <w:t>.04</w:t>
            </w:r>
          </w:p>
        </w:tc>
        <w:tc>
          <w:tcPr>
            <w:tcW w:w="992" w:type="dxa"/>
            <w:tcBorders>
              <w:top w:val="single" w:sz="4" w:space="0" w:color="auto"/>
              <w:left w:val="single" w:sz="4" w:space="0" w:color="auto"/>
              <w:bottom w:val="single" w:sz="4" w:space="0" w:color="auto"/>
              <w:right w:val="single" w:sz="4" w:space="0" w:color="auto"/>
            </w:tcBorders>
          </w:tcPr>
          <w:p w:rsidR="00C2091D" w:rsidRPr="00EA3F56" w:rsidRDefault="00C2091D" w:rsidP="0036412B">
            <w:pPr>
              <w:tabs>
                <w:tab w:val="left" w:pos="5123"/>
              </w:tabs>
              <w:spacing w:after="0" w:line="240" w:lineRule="auto"/>
              <w:ind w:right="-13"/>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rsidP="0036412B">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Tr="00C2091D">
        <w:trPr>
          <w:trHeight w:val="518"/>
        </w:trPr>
        <w:tc>
          <w:tcPr>
            <w:tcW w:w="851" w:type="dxa"/>
            <w:tcBorders>
              <w:top w:val="single" w:sz="4" w:space="0" w:color="auto"/>
              <w:left w:val="single" w:sz="4" w:space="0" w:color="auto"/>
              <w:bottom w:val="single" w:sz="4" w:space="0" w:color="auto"/>
              <w:right w:val="single" w:sz="4" w:space="0" w:color="auto"/>
            </w:tcBorders>
          </w:tcPr>
          <w:p w:rsidR="00C2091D" w:rsidRDefault="00C2091D" w:rsidP="0036412B">
            <w:pPr>
              <w:widowControl w:val="0"/>
              <w:tabs>
                <w:tab w:val="left" w:pos="5123"/>
              </w:tabs>
              <w:ind w:right="-13"/>
              <w:jc w:val="center"/>
            </w:pPr>
            <w:r>
              <w:t>135</w:t>
            </w:r>
          </w:p>
        </w:tc>
        <w:tc>
          <w:tcPr>
            <w:tcW w:w="8222" w:type="dxa"/>
            <w:tcBorders>
              <w:top w:val="single" w:sz="4" w:space="0" w:color="auto"/>
              <w:left w:val="single" w:sz="4" w:space="0" w:color="auto"/>
              <w:bottom w:val="single" w:sz="4" w:space="0" w:color="auto"/>
              <w:right w:val="single" w:sz="4" w:space="0" w:color="auto"/>
            </w:tcBorders>
          </w:tcPr>
          <w:p w:rsidR="00C2091D" w:rsidRPr="001A033E" w:rsidRDefault="00C2091D" w:rsidP="0036412B">
            <w:pPr>
              <w:spacing w:after="100" w:afterAutospacing="1"/>
              <w:jc w:val="both"/>
            </w:pPr>
            <w:r w:rsidRPr="001A033E">
              <w:t>«Две Катерины» (по пьесе А. Н. Островского «Гроза» и рассказу Н. С. Лескова «Леди Макбет Мценского уезда»).</w:t>
            </w:r>
          </w:p>
        </w:tc>
        <w:tc>
          <w:tcPr>
            <w:tcW w:w="850" w:type="dxa"/>
            <w:tcBorders>
              <w:top w:val="single" w:sz="4" w:space="0" w:color="auto"/>
              <w:left w:val="single" w:sz="4" w:space="0" w:color="auto"/>
              <w:bottom w:val="single" w:sz="4" w:space="0" w:color="auto"/>
              <w:right w:val="single" w:sz="4" w:space="0" w:color="auto"/>
            </w:tcBorders>
          </w:tcPr>
          <w:p w:rsidR="00C2091D" w:rsidRDefault="00C2091D" w:rsidP="0036412B">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C2091D" w:rsidRDefault="00A871F7" w:rsidP="0036412B">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710185">
              <w:rPr>
                <w:rFonts w:ascii="Times New Roman" w:eastAsia="Times New Roman" w:hAnsi="Times New Roman" w:cs="Times New Roman"/>
                <w:sz w:val="24"/>
                <w:szCs w:val="24"/>
              </w:rPr>
              <w:t>.04</w:t>
            </w:r>
          </w:p>
        </w:tc>
        <w:tc>
          <w:tcPr>
            <w:tcW w:w="992" w:type="dxa"/>
            <w:tcBorders>
              <w:top w:val="single" w:sz="4" w:space="0" w:color="auto"/>
              <w:left w:val="single" w:sz="4" w:space="0" w:color="auto"/>
              <w:bottom w:val="single" w:sz="4" w:space="0" w:color="auto"/>
              <w:right w:val="single" w:sz="4" w:space="0" w:color="auto"/>
            </w:tcBorders>
          </w:tcPr>
          <w:p w:rsidR="00C2091D" w:rsidRPr="00EA3F56" w:rsidRDefault="00C2091D" w:rsidP="0036412B">
            <w:pPr>
              <w:tabs>
                <w:tab w:val="left" w:pos="5123"/>
              </w:tabs>
              <w:spacing w:after="0" w:line="240" w:lineRule="auto"/>
              <w:ind w:right="-13"/>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rsidP="0036412B">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Tr="00C2091D">
        <w:trPr>
          <w:trHeight w:val="518"/>
        </w:trPr>
        <w:tc>
          <w:tcPr>
            <w:tcW w:w="851" w:type="dxa"/>
            <w:tcBorders>
              <w:top w:val="single" w:sz="4" w:space="0" w:color="auto"/>
              <w:left w:val="single" w:sz="4" w:space="0" w:color="auto"/>
              <w:bottom w:val="single" w:sz="4" w:space="0" w:color="auto"/>
              <w:right w:val="single" w:sz="4" w:space="0" w:color="auto"/>
            </w:tcBorders>
          </w:tcPr>
          <w:p w:rsidR="00C2091D" w:rsidRDefault="00C2091D" w:rsidP="0036412B">
            <w:pPr>
              <w:widowControl w:val="0"/>
              <w:tabs>
                <w:tab w:val="left" w:pos="5123"/>
              </w:tabs>
              <w:ind w:right="-13"/>
              <w:jc w:val="center"/>
            </w:pPr>
            <w:r>
              <w:t>136</w:t>
            </w:r>
          </w:p>
        </w:tc>
        <w:tc>
          <w:tcPr>
            <w:tcW w:w="8222" w:type="dxa"/>
            <w:tcBorders>
              <w:top w:val="single" w:sz="4" w:space="0" w:color="auto"/>
              <w:left w:val="single" w:sz="4" w:space="0" w:color="auto"/>
              <w:bottom w:val="single" w:sz="4" w:space="0" w:color="auto"/>
              <w:right w:val="single" w:sz="4" w:space="0" w:color="auto"/>
            </w:tcBorders>
          </w:tcPr>
          <w:p w:rsidR="00C2091D" w:rsidRPr="001A033E" w:rsidRDefault="00C2091D" w:rsidP="0036412B">
            <w:pPr>
              <w:spacing w:after="100" w:afterAutospacing="1"/>
              <w:jc w:val="both"/>
            </w:pPr>
            <w:r w:rsidRPr="001A033E">
              <w:t>Проверочная работа по творчеству Н.С. Лескова</w:t>
            </w:r>
          </w:p>
        </w:tc>
        <w:tc>
          <w:tcPr>
            <w:tcW w:w="850" w:type="dxa"/>
            <w:tcBorders>
              <w:top w:val="single" w:sz="4" w:space="0" w:color="auto"/>
              <w:left w:val="single" w:sz="4" w:space="0" w:color="auto"/>
              <w:bottom w:val="single" w:sz="4" w:space="0" w:color="auto"/>
              <w:right w:val="single" w:sz="4" w:space="0" w:color="auto"/>
            </w:tcBorders>
          </w:tcPr>
          <w:p w:rsidR="00C2091D" w:rsidRDefault="00C2091D" w:rsidP="0036412B">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C2091D" w:rsidRDefault="00A871F7" w:rsidP="0036412B">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710185">
              <w:rPr>
                <w:rFonts w:ascii="Times New Roman" w:eastAsia="Times New Roman" w:hAnsi="Times New Roman" w:cs="Times New Roman"/>
                <w:sz w:val="24"/>
                <w:szCs w:val="24"/>
              </w:rPr>
              <w:t>.04</w:t>
            </w:r>
          </w:p>
        </w:tc>
        <w:tc>
          <w:tcPr>
            <w:tcW w:w="992" w:type="dxa"/>
            <w:tcBorders>
              <w:top w:val="single" w:sz="4" w:space="0" w:color="auto"/>
              <w:left w:val="single" w:sz="4" w:space="0" w:color="auto"/>
              <w:bottom w:val="single" w:sz="4" w:space="0" w:color="auto"/>
              <w:right w:val="single" w:sz="4" w:space="0" w:color="auto"/>
            </w:tcBorders>
          </w:tcPr>
          <w:p w:rsidR="00C2091D" w:rsidRPr="00EA3F56" w:rsidRDefault="00C2091D" w:rsidP="0036412B">
            <w:pPr>
              <w:tabs>
                <w:tab w:val="left" w:pos="5123"/>
              </w:tabs>
              <w:spacing w:after="0" w:line="240" w:lineRule="auto"/>
              <w:ind w:right="-13"/>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rsidP="0036412B">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Tr="00C2091D">
        <w:trPr>
          <w:trHeight w:val="518"/>
        </w:trPr>
        <w:tc>
          <w:tcPr>
            <w:tcW w:w="851" w:type="dxa"/>
            <w:tcBorders>
              <w:top w:val="single" w:sz="4" w:space="0" w:color="auto"/>
              <w:left w:val="single" w:sz="4" w:space="0" w:color="auto"/>
              <w:bottom w:val="single" w:sz="4" w:space="0" w:color="auto"/>
              <w:right w:val="single" w:sz="4" w:space="0" w:color="auto"/>
            </w:tcBorders>
          </w:tcPr>
          <w:p w:rsidR="00C2091D" w:rsidRDefault="00C2091D" w:rsidP="0036412B">
            <w:pPr>
              <w:widowControl w:val="0"/>
              <w:tabs>
                <w:tab w:val="left" w:pos="5123"/>
              </w:tabs>
              <w:ind w:right="-13"/>
              <w:jc w:val="center"/>
            </w:pPr>
            <w:r>
              <w:t>137</w:t>
            </w:r>
          </w:p>
        </w:tc>
        <w:tc>
          <w:tcPr>
            <w:tcW w:w="8222" w:type="dxa"/>
            <w:tcBorders>
              <w:top w:val="single" w:sz="4" w:space="0" w:color="auto"/>
              <w:left w:val="single" w:sz="4" w:space="0" w:color="auto"/>
              <w:bottom w:val="single" w:sz="4" w:space="0" w:color="auto"/>
              <w:right w:val="single" w:sz="4" w:space="0" w:color="auto"/>
            </w:tcBorders>
          </w:tcPr>
          <w:p w:rsidR="00C2091D" w:rsidRPr="001A033E" w:rsidRDefault="00C2091D" w:rsidP="00EA3F56">
            <w:r w:rsidRPr="001A033E">
              <w:t xml:space="preserve">Внеклассное чтение №4. </w:t>
            </w:r>
          </w:p>
          <w:p w:rsidR="00C2091D" w:rsidRPr="001A033E" w:rsidRDefault="00C2091D" w:rsidP="00EA3F56">
            <w:pPr>
              <w:spacing w:after="100" w:afterAutospacing="1"/>
              <w:jc w:val="both"/>
            </w:pPr>
            <w:r w:rsidRPr="001A033E">
              <w:t>Н.С. Лесков «Скоморох Памфалон»</w:t>
            </w:r>
          </w:p>
        </w:tc>
        <w:tc>
          <w:tcPr>
            <w:tcW w:w="850" w:type="dxa"/>
            <w:tcBorders>
              <w:top w:val="single" w:sz="4" w:space="0" w:color="auto"/>
              <w:left w:val="single" w:sz="4" w:space="0" w:color="auto"/>
              <w:bottom w:val="single" w:sz="4" w:space="0" w:color="auto"/>
              <w:right w:val="single" w:sz="4" w:space="0" w:color="auto"/>
            </w:tcBorders>
          </w:tcPr>
          <w:p w:rsidR="00C2091D" w:rsidRDefault="00C2091D" w:rsidP="0036412B">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C2091D" w:rsidRDefault="00A871F7" w:rsidP="0036412B">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00710185">
              <w:rPr>
                <w:rFonts w:ascii="Times New Roman" w:eastAsia="Times New Roman" w:hAnsi="Times New Roman" w:cs="Times New Roman"/>
                <w:sz w:val="24"/>
                <w:szCs w:val="24"/>
              </w:rPr>
              <w:t>.04</w:t>
            </w:r>
          </w:p>
        </w:tc>
        <w:tc>
          <w:tcPr>
            <w:tcW w:w="992" w:type="dxa"/>
            <w:tcBorders>
              <w:top w:val="single" w:sz="4" w:space="0" w:color="auto"/>
              <w:left w:val="single" w:sz="4" w:space="0" w:color="auto"/>
              <w:bottom w:val="single" w:sz="4" w:space="0" w:color="auto"/>
              <w:right w:val="single" w:sz="4" w:space="0" w:color="auto"/>
            </w:tcBorders>
          </w:tcPr>
          <w:p w:rsidR="00C2091D" w:rsidRPr="00EA3F56" w:rsidRDefault="00C2091D" w:rsidP="0036412B">
            <w:pPr>
              <w:tabs>
                <w:tab w:val="left" w:pos="5123"/>
              </w:tabs>
              <w:spacing w:after="0" w:line="240" w:lineRule="auto"/>
              <w:ind w:right="-13"/>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rsidP="0036412B">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Tr="00C2091D">
        <w:trPr>
          <w:trHeight w:val="518"/>
        </w:trPr>
        <w:tc>
          <w:tcPr>
            <w:tcW w:w="851" w:type="dxa"/>
            <w:tcBorders>
              <w:top w:val="single" w:sz="4" w:space="0" w:color="auto"/>
              <w:left w:val="single" w:sz="4" w:space="0" w:color="auto"/>
              <w:bottom w:val="single" w:sz="4" w:space="0" w:color="auto"/>
              <w:right w:val="single" w:sz="4" w:space="0" w:color="auto"/>
            </w:tcBorders>
            <w:hideMark/>
          </w:tcPr>
          <w:p w:rsidR="00C2091D" w:rsidRDefault="00C2091D" w:rsidP="0036412B">
            <w:pPr>
              <w:widowControl w:val="0"/>
              <w:tabs>
                <w:tab w:val="left" w:pos="5123"/>
              </w:tabs>
              <w:ind w:right="-13"/>
              <w:jc w:val="center"/>
            </w:pPr>
            <w:r>
              <w:t>138</w:t>
            </w:r>
          </w:p>
        </w:tc>
        <w:tc>
          <w:tcPr>
            <w:tcW w:w="8222" w:type="dxa"/>
            <w:tcBorders>
              <w:top w:val="single" w:sz="4" w:space="0" w:color="auto"/>
              <w:left w:val="single" w:sz="4" w:space="0" w:color="auto"/>
              <w:bottom w:val="single" w:sz="4" w:space="0" w:color="auto"/>
              <w:right w:val="single" w:sz="4" w:space="0" w:color="auto"/>
            </w:tcBorders>
            <w:hideMark/>
          </w:tcPr>
          <w:p w:rsidR="00C2091D" w:rsidRDefault="00C2091D" w:rsidP="0036412B">
            <w:pPr>
              <w:spacing w:after="100" w:afterAutospacing="1"/>
              <w:rPr>
                <w:rFonts w:ascii="Times New Roman" w:hAnsi="Times New Roman" w:cs="Times New Roman"/>
                <w:b/>
              </w:rPr>
            </w:pPr>
            <w:r>
              <w:rPr>
                <w:rFonts w:ascii="Times New Roman" w:hAnsi="Times New Roman" w:cs="Times New Roman"/>
                <w:b/>
              </w:rPr>
              <w:t>Николай Алексеевич Некрасов (9ч+2ч)</w:t>
            </w:r>
          </w:p>
          <w:p w:rsidR="00C2091D" w:rsidRDefault="00C2091D" w:rsidP="0036412B">
            <w:pPr>
              <w:spacing w:after="100" w:afterAutospacing="1"/>
              <w:rPr>
                <w:rFonts w:ascii="Times New Roman" w:hAnsi="Times New Roman" w:cs="Times New Roman"/>
              </w:rPr>
            </w:pPr>
            <w:r>
              <w:rPr>
                <w:rFonts w:ascii="Times New Roman" w:hAnsi="Times New Roman" w:cs="Times New Roman"/>
              </w:rPr>
              <w:t>Некрасов – поэт-гражданин.  Основные вехи жизни и творчества народного поэта.</w:t>
            </w:r>
          </w:p>
        </w:tc>
        <w:tc>
          <w:tcPr>
            <w:tcW w:w="850" w:type="dxa"/>
            <w:tcBorders>
              <w:top w:val="single" w:sz="4" w:space="0" w:color="auto"/>
              <w:left w:val="single" w:sz="4" w:space="0" w:color="auto"/>
              <w:bottom w:val="single" w:sz="4" w:space="0" w:color="auto"/>
              <w:right w:val="single" w:sz="4" w:space="0" w:color="auto"/>
            </w:tcBorders>
            <w:hideMark/>
          </w:tcPr>
          <w:p w:rsidR="00C2091D" w:rsidRDefault="00C2091D" w:rsidP="0036412B">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C2091D" w:rsidRDefault="00A871F7" w:rsidP="0036412B">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C2091D">
              <w:rPr>
                <w:rFonts w:ascii="Times New Roman" w:eastAsia="Times New Roman" w:hAnsi="Times New Roman" w:cs="Times New Roman"/>
                <w:sz w:val="24"/>
                <w:szCs w:val="24"/>
              </w:rPr>
              <w:t>.04</w:t>
            </w:r>
          </w:p>
        </w:tc>
        <w:tc>
          <w:tcPr>
            <w:tcW w:w="992" w:type="dxa"/>
            <w:tcBorders>
              <w:top w:val="single" w:sz="4" w:space="0" w:color="auto"/>
              <w:left w:val="single" w:sz="4" w:space="0" w:color="auto"/>
              <w:bottom w:val="single" w:sz="4" w:space="0" w:color="auto"/>
              <w:right w:val="single" w:sz="4" w:space="0" w:color="auto"/>
            </w:tcBorders>
          </w:tcPr>
          <w:p w:rsidR="00C2091D" w:rsidRPr="00243D7A" w:rsidRDefault="00C2091D" w:rsidP="0036412B">
            <w:pPr>
              <w:tabs>
                <w:tab w:val="left" w:pos="5123"/>
              </w:tabs>
              <w:spacing w:after="0" w:line="240" w:lineRule="auto"/>
              <w:ind w:right="-13"/>
              <w:jc w:val="center"/>
              <w:rPr>
                <w:rFonts w:ascii="Times New Roman" w:eastAsia="Times New Roman" w:hAnsi="Times New Roman" w:cs="Times New Roman"/>
                <w:sz w:val="24"/>
                <w:szCs w:val="24"/>
                <w:lang w:val="en-US"/>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rsidP="0036412B">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Tr="00C2091D">
        <w:trPr>
          <w:trHeight w:val="518"/>
        </w:trPr>
        <w:tc>
          <w:tcPr>
            <w:tcW w:w="851" w:type="dxa"/>
            <w:tcBorders>
              <w:top w:val="single" w:sz="4" w:space="0" w:color="auto"/>
              <w:left w:val="single" w:sz="4" w:space="0" w:color="auto"/>
              <w:bottom w:val="single" w:sz="4" w:space="0" w:color="auto"/>
              <w:right w:val="single" w:sz="4" w:space="0" w:color="auto"/>
            </w:tcBorders>
            <w:hideMark/>
          </w:tcPr>
          <w:p w:rsidR="00C2091D" w:rsidRDefault="00C2091D" w:rsidP="0036412B">
            <w:pPr>
              <w:widowControl w:val="0"/>
              <w:tabs>
                <w:tab w:val="left" w:pos="5123"/>
              </w:tabs>
              <w:ind w:right="-13"/>
              <w:jc w:val="center"/>
            </w:pPr>
            <w:r>
              <w:t>139</w:t>
            </w:r>
          </w:p>
        </w:tc>
        <w:tc>
          <w:tcPr>
            <w:tcW w:w="8222" w:type="dxa"/>
            <w:tcBorders>
              <w:top w:val="single" w:sz="4" w:space="0" w:color="auto"/>
              <w:left w:val="single" w:sz="4" w:space="0" w:color="auto"/>
              <w:bottom w:val="single" w:sz="4" w:space="0" w:color="auto"/>
              <w:right w:val="single" w:sz="4" w:space="0" w:color="auto"/>
            </w:tcBorders>
            <w:hideMark/>
          </w:tcPr>
          <w:p w:rsidR="00C2091D" w:rsidRPr="00C04BEB" w:rsidRDefault="00C2091D" w:rsidP="0036412B">
            <w:pPr>
              <w:spacing w:after="100" w:afterAutospacing="1"/>
              <w:jc w:val="both"/>
              <w:rPr>
                <w:rFonts w:ascii="Times New Roman" w:hAnsi="Times New Roman" w:cs="Times New Roman"/>
              </w:rPr>
            </w:pPr>
            <w:r>
              <w:rPr>
                <w:rFonts w:ascii="Times New Roman" w:hAnsi="Times New Roman" w:cs="Times New Roman"/>
              </w:rPr>
              <w:t xml:space="preserve"> «За великое дело любви...» (Социальные и гражданские мотивы в некрасовской лирике.) Анализ стихотворений </w:t>
            </w:r>
            <w:r>
              <w:rPr>
                <w:rFonts w:ascii="Times New Roman" w:hAnsi="Times New Roman" w:cs="Times New Roman"/>
                <w:i/>
              </w:rPr>
              <w:t>«О погоде»,</w:t>
            </w:r>
            <w:r>
              <w:rPr>
                <w:rFonts w:ascii="Times New Roman" w:hAnsi="Times New Roman" w:cs="Times New Roman"/>
                <w:b/>
                <w:i/>
              </w:rPr>
              <w:t xml:space="preserve"> «Поэт и Гражданин», </w:t>
            </w:r>
            <w:r>
              <w:rPr>
                <w:rFonts w:ascii="Times New Roman" w:hAnsi="Times New Roman" w:cs="Times New Roman"/>
                <w:i/>
              </w:rPr>
              <w:t>«Рыцарь на час», «Пророк»,</w:t>
            </w:r>
            <w:r>
              <w:rPr>
                <w:rFonts w:ascii="Times New Roman" w:hAnsi="Times New Roman" w:cs="Times New Roman"/>
                <w:b/>
                <w:i/>
              </w:rPr>
              <w:t xml:space="preserve"> «Элегия (А.Н. Ер</w:t>
            </w:r>
            <w:r w:rsidR="00A75323">
              <w:rPr>
                <w:rFonts w:ascii="Times New Roman" w:hAnsi="Times New Roman" w:cs="Times New Roman"/>
                <w:b/>
                <w:i/>
              </w:rPr>
              <w:t>м</w:t>
            </w:r>
            <w:r>
              <w:rPr>
                <w:rFonts w:ascii="Times New Roman" w:hAnsi="Times New Roman" w:cs="Times New Roman"/>
                <w:b/>
                <w:i/>
              </w:rPr>
              <w:t>аков</w:t>
            </w:r>
            <w:r>
              <w:rPr>
                <w:rFonts w:ascii="Times New Roman" w:hAnsi="Times New Roman" w:cs="Times New Roman"/>
                <w:b/>
              </w:rPr>
              <w:t>у)»</w:t>
            </w:r>
            <w:r>
              <w:rPr>
                <w:rFonts w:ascii="Times New Roman" w:hAnsi="Times New Roman" w:cs="Times New Roman"/>
              </w:rPr>
              <w:t>.</w:t>
            </w:r>
            <w:r>
              <w:t xml:space="preserve"> </w:t>
            </w:r>
            <w:hyperlink r:id="rId7" w:anchor="91" w:history="1">
              <w:r w:rsidRPr="00C04BEB">
                <w:rPr>
                  <w:rStyle w:val="a3"/>
                  <w:lang w:val="en-US"/>
                </w:rPr>
                <w:t>https</w:t>
              </w:r>
              <w:r w:rsidRPr="00C04BEB">
                <w:rPr>
                  <w:rStyle w:val="a3"/>
                </w:rPr>
                <w:t>://</w:t>
              </w:r>
              <w:r w:rsidRPr="00C04BEB">
                <w:rPr>
                  <w:rStyle w:val="a3"/>
                  <w:lang w:val="en-US"/>
                </w:rPr>
                <w:t>www</w:t>
              </w:r>
              <w:r w:rsidRPr="00C04BEB">
                <w:rPr>
                  <w:rStyle w:val="a3"/>
                </w:rPr>
                <w:t>.</w:t>
              </w:r>
              <w:r w:rsidRPr="00C04BEB">
                <w:rPr>
                  <w:rStyle w:val="a3"/>
                  <w:lang w:val="en-US"/>
                </w:rPr>
                <w:t>sinykova</w:t>
              </w:r>
              <w:r w:rsidRPr="00C04BEB">
                <w:rPr>
                  <w:rStyle w:val="a3"/>
                </w:rPr>
                <w:t>.</w:t>
              </w:r>
              <w:r w:rsidRPr="00C04BEB">
                <w:rPr>
                  <w:rStyle w:val="a3"/>
                  <w:lang w:val="en-US"/>
                </w:rPr>
                <w:t>ru</w:t>
              </w:r>
              <w:r w:rsidRPr="00C04BEB">
                <w:rPr>
                  <w:rStyle w:val="a3"/>
                </w:rPr>
                <w:t>/</w:t>
              </w:r>
              <w:r w:rsidRPr="00C04BEB">
                <w:rPr>
                  <w:rStyle w:val="a3"/>
                  <w:lang w:val="en-US"/>
                </w:rPr>
                <w:t>biblioteka</w:t>
              </w:r>
              <w:r w:rsidRPr="00C04BEB">
                <w:rPr>
                  <w:rStyle w:val="a3"/>
                </w:rPr>
                <w:t>/</w:t>
              </w:r>
              <w:r w:rsidRPr="00C04BEB">
                <w:rPr>
                  <w:rStyle w:val="a3"/>
                  <w:lang w:val="en-US"/>
                </w:rPr>
                <w:t>belaeva</w:t>
              </w:r>
              <w:r w:rsidRPr="00C04BEB">
                <w:rPr>
                  <w:rStyle w:val="a3"/>
                </w:rPr>
                <w:t>_</w:t>
              </w:r>
              <w:r w:rsidRPr="00C04BEB">
                <w:rPr>
                  <w:rStyle w:val="a3"/>
                  <w:lang w:val="en-US"/>
                </w:rPr>
                <w:t>literatura</w:t>
              </w:r>
              <w:r w:rsidRPr="00C04BEB">
                <w:rPr>
                  <w:rStyle w:val="a3"/>
                </w:rPr>
                <w:t>_10</w:t>
              </w:r>
              <w:r w:rsidRPr="00C04BEB">
                <w:rPr>
                  <w:rStyle w:val="a3"/>
                  <w:lang w:val="en-US"/>
                </w:rPr>
                <w:t>kl</w:t>
              </w:r>
              <w:r w:rsidRPr="00C04BEB">
                <w:rPr>
                  <w:rStyle w:val="a3"/>
                </w:rPr>
                <w:t>/10.</w:t>
              </w:r>
              <w:r w:rsidRPr="00C04BEB">
                <w:rPr>
                  <w:rStyle w:val="a3"/>
                  <w:lang w:val="en-US"/>
                </w:rPr>
                <w:t>html</w:t>
              </w:r>
              <w:r w:rsidRPr="00C04BEB">
                <w:rPr>
                  <w:rStyle w:val="a3"/>
                </w:rPr>
                <w:t>#91</w:t>
              </w:r>
            </w:hyperlink>
            <w:r w:rsidRPr="00C04BEB">
              <w:rPr>
                <w:rFonts w:ascii="Times New Roman" w:hAnsi="Times New Roman" w:cs="Times New Roman"/>
              </w:rPr>
              <w:t xml:space="preserve"> </w:t>
            </w:r>
            <w:r>
              <w:rPr>
                <w:rFonts w:ascii="Times New Roman" w:hAnsi="Times New Roman" w:cs="Times New Roman"/>
              </w:rPr>
              <w:t>БЕЛЯЕВА</w:t>
            </w:r>
          </w:p>
        </w:tc>
        <w:tc>
          <w:tcPr>
            <w:tcW w:w="850" w:type="dxa"/>
            <w:tcBorders>
              <w:top w:val="single" w:sz="4" w:space="0" w:color="auto"/>
              <w:left w:val="single" w:sz="4" w:space="0" w:color="auto"/>
              <w:bottom w:val="single" w:sz="4" w:space="0" w:color="auto"/>
              <w:right w:val="single" w:sz="4" w:space="0" w:color="auto"/>
            </w:tcBorders>
            <w:hideMark/>
          </w:tcPr>
          <w:p w:rsidR="00C2091D" w:rsidRDefault="00C2091D" w:rsidP="0036412B">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C2091D" w:rsidRDefault="00A871F7" w:rsidP="0036412B">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C2091D">
              <w:rPr>
                <w:rFonts w:ascii="Times New Roman" w:eastAsia="Times New Roman" w:hAnsi="Times New Roman" w:cs="Times New Roman"/>
                <w:sz w:val="24"/>
                <w:szCs w:val="24"/>
              </w:rPr>
              <w:t>.04</w:t>
            </w:r>
          </w:p>
        </w:tc>
        <w:tc>
          <w:tcPr>
            <w:tcW w:w="992" w:type="dxa"/>
            <w:tcBorders>
              <w:top w:val="single" w:sz="4" w:space="0" w:color="auto"/>
              <w:left w:val="single" w:sz="4" w:space="0" w:color="auto"/>
              <w:bottom w:val="single" w:sz="4" w:space="0" w:color="auto"/>
              <w:right w:val="single" w:sz="4" w:space="0" w:color="auto"/>
            </w:tcBorders>
          </w:tcPr>
          <w:p w:rsidR="00C2091D" w:rsidRPr="00243D7A" w:rsidRDefault="00C2091D" w:rsidP="0036412B">
            <w:pPr>
              <w:tabs>
                <w:tab w:val="left" w:pos="5123"/>
              </w:tabs>
              <w:spacing w:after="0" w:line="240" w:lineRule="auto"/>
              <w:ind w:right="-13"/>
              <w:jc w:val="center"/>
              <w:rPr>
                <w:rFonts w:ascii="Times New Roman" w:eastAsia="Times New Roman" w:hAnsi="Times New Roman" w:cs="Times New Roman"/>
                <w:sz w:val="24"/>
                <w:szCs w:val="24"/>
                <w:lang w:val="en-US"/>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rsidP="0036412B">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Tr="00C2091D">
        <w:trPr>
          <w:trHeight w:val="518"/>
        </w:trPr>
        <w:tc>
          <w:tcPr>
            <w:tcW w:w="851" w:type="dxa"/>
            <w:tcBorders>
              <w:top w:val="single" w:sz="4" w:space="0" w:color="auto"/>
              <w:left w:val="single" w:sz="4" w:space="0" w:color="auto"/>
              <w:bottom w:val="single" w:sz="4" w:space="0" w:color="auto"/>
              <w:right w:val="single" w:sz="4" w:space="0" w:color="auto"/>
            </w:tcBorders>
            <w:hideMark/>
          </w:tcPr>
          <w:p w:rsidR="00C2091D" w:rsidRDefault="00C2091D" w:rsidP="00EA3F56">
            <w:pPr>
              <w:widowControl w:val="0"/>
              <w:tabs>
                <w:tab w:val="left" w:pos="5123"/>
              </w:tabs>
              <w:ind w:right="-13"/>
            </w:pPr>
            <w:r>
              <w:t>140</w:t>
            </w:r>
          </w:p>
        </w:tc>
        <w:tc>
          <w:tcPr>
            <w:tcW w:w="8222" w:type="dxa"/>
            <w:tcBorders>
              <w:top w:val="single" w:sz="4" w:space="0" w:color="auto"/>
              <w:left w:val="single" w:sz="4" w:space="0" w:color="auto"/>
              <w:bottom w:val="single" w:sz="4" w:space="0" w:color="auto"/>
              <w:right w:val="single" w:sz="4" w:space="0" w:color="auto"/>
            </w:tcBorders>
            <w:hideMark/>
          </w:tcPr>
          <w:p w:rsidR="00C2091D" w:rsidRPr="007F2821" w:rsidRDefault="00C2091D" w:rsidP="0036412B">
            <w:pPr>
              <w:rPr>
                <w:rFonts w:ascii="Times New Roman" w:hAnsi="Times New Roman" w:cs="Times New Roman"/>
                <w:b/>
                <w:i/>
                <w:iCs/>
                <w:shd w:val="clear" w:color="auto" w:fill="FFFFFF"/>
              </w:rPr>
            </w:pPr>
            <w:r>
              <w:rPr>
                <w:rFonts w:ascii="Times New Roman" w:hAnsi="Times New Roman" w:cs="Times New Roman"/>
              </w:rPr>
              <w:t xml:space="preserve">Народные характеры и типы в некрасовской лирике. </w:t>
            </w:r>
            <w:r>
              <w:rPr>
                <w:rFonts w:ascii="Times New Roman" w:hAnsi="Times New Roman" w:cs="Times New Roman"/>
                <w:i/>
              </w:rPr>
              <w:t>Анализ стихотворений</w:t>
            </w:r>
            <w:r>
              <w:rPr>
                <w:rFonts w:ascii="Times New Roman" w:hAnsi="Times New Roman" w:cs="Times New Roman"/>
              </w:rPr>
              <w:t xml:space="preserve"> </w:t>
            </w:r>
            <w:r>
              <w:rPr>
                <w:rFonts w:ascii="Times New Roman" w:hAnsi="Times New Roman" w:cs="Times New Roman"/>
                <w:b/>
                <w:i/>
              </w:rPr>
              <w:t xml:space="preserve">«В дороге», </w:t>
            </w:r>
            <w:r>
              <w:rPr>
                <w:rFonts w:ascii="Times New Roman" w:hAnsi="Times New Roman" w:cs="Times New Roman"/>
                <w:i/>
              </w:rPr>
              <w:t>«Огородник»,</w:t>
            </w:r>
            <w:r>
              <w:rPr>
                <w:rFonts w:ascii="Times New Roman" w:hAnsi="Times New Roman" w:cs="Times New Roman"/>
                <w:b/>
                <w:i/>
              </w:rPr>
              <w:t xml:space="preserve"> «Тройка» </w:t>
            </w:r>
            <w:r>
              <w:rPr>
                <w:rFonts w:ascii="Times New Roman" w:hAnsi="Times New Roman" w:cs="Times New Roman"/>
              </w:rPr>
              <w:t xml:space="preserve">с привлечением самостоятельного разбора стихотворения </w:t>
            </w:r>
            <w:r>
              <w:rPr>
                <w:rFonts w:ascii="Times New Roman" w:hAnsi="Times New Roman" w:cs="Times New Roman"/>
                <w:i/>
              </w:rPr>
              <w:t>«Зеленый Шум</w:t>
            </w:r>
            <w:r>
              <w:rPr>
                <w:rFonts w:ascii="Times New Roman" w:hAnsi="Times New Roman" w:cs="Times New Roman"/>
              </w:rPr>
              <w:t xml:space="preserve">». Любовная лирика Некрасова – «панаевский» цикл </w:t>
            </w:r>
            <w:r>
              <w:rPr>
                <w:rFonts w:ascii="Times New Roman" w:hAnsi="Times New Roman" w:cs="Times New Roman"/>
                <w:b/>
                <w:i/>
              </w:rPr>
              <w:t>(</w:t>
            </w:r>
            <w:r>
              <w:rPr>
                <w:rFonts w:ascii="Times New Roman" w:hAnsi="Times New Roman" w:cs="Times New Roman"/>
                <w:b/>
                <w:i/>
                <w:iCs/>
                <w:shd w:val="clear" w:color="auto" w:fill="FFFFFF"/>
              </w:rPr>
              <w:t>«Мы с тобой бестолковые люди...»)</w:t>
            </w:r>
            <w:r w:rsidRPr="007F2821">
              <w:t xml:space="preserve"> </w:t>
            </w:r>
            <w:r w:rsidRPr="007F2821">
              <w:rPr>
                <w:rFonts w:ascii="Times New Roman" w:hAnsi="Times New Roman" w:cs="Times New Roman"/>
                <w:b/>
                <w:i/>
                <w:iCs/>
                <w:shd w:val="clear" w:color="auto" w:fill="FFFFFF"/>
              </w:rPr>
              <w:t>www.belousenko.com › books › bio › nekrasov_skatov_zhzl</w:t>
            </w:r>
          </w:p>
        </w:tc>
        <w:tc>
          <w:tcPr>
            <w:tcW w:w="850" w:type="dxa"/>
            <w:tcBorders>
              <w:top w:val="single" w:sz="4" w:space="0" w:color="auto"/>
              <w:left w:val="single" w:sz="4" w:space="0" w:color="auto"/>
              <w:bottom w:val="single" w:sz="4" w:space="0" w:color="auto"/>
              <w:right w:val="single" w:sz="4" w:space="0" w:color="auto"/>
            </w:tcBorders>
            <w:hideMark/>
          </w:tcPr>
          <w:p w:rsidR="00C2091D" w:rsidRDefault="00C2091D" w:rsidP="0036412B">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C2091D" w:rsidRDefault="00A871F7" w:rsidP="0036412B">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sidR="00C2091D">
              <w:rPr>
                <w:rFonts w:ascii="Times New Roman" w:eastAsia="Times New Roman" w:hAnsi="Times New Roman" w:cs="Times New Roman"/>
                <w:sz w:val="24"/>
                <w:szCs w:val="24"/>
              </w:rPr>
              <w:t>.04</w:t>
            </w:r>
          </w:p>
        </w:tc>
        <w:tc>
          <w:tcPr>
            <w:tcW w:w="992" w:type="dxa"/>
            <w:tcBorders>
              <w:top w:val="single" w:sz="4" w:space="0" w:color="auto"/>
              <w:left w:val="single" w:sz="4" w:space="0" w:color="auto"/>
              <w:bottom w:val="single" w:sz="4" w:space="0" w:color="auto"/>
              <w:right w:val="single" w:sz="4" w:space="0" w:color="auto"/>
            </w:tcBorders>
          </w:tcPr>
          <w:p w:rsidR="00C2091D" w:rsidRPr="00CB107C" w:rsidRDefault="00C2091D" w:rsidP="0036412B">
            <w:pPr>
              <w:tabs>
                <w:tab w:val="left" w:pos="5123"/>
              </w:tabs>
              <w:spacing w:after="0" w:line="240" w:lineRule="auto"/>
              <w:ind w:right="-13"/>
              <w:jc w:val="center"/>
              <w:rPr>
                <w:rFonts w:ascii="Times New Roman" w:eastAsia="Times New Roman" w:hAnsi="Times New Roman" w:cs="Times New Roman"/>
                <w:sz w:val="24"/>
                <w:szCs w:val="24"/>
                <w:lang w:val="en-US"/>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rsidP="0036412B">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Tr="00C2091D">
        <w:trPr>
          <w:trHeight w:val="518"/>
        </w:trPr>
        <w:tc>
          <w:tcPr>
            <w:tcW w:w="851" w:type="dxa"/>
            <w:tcBorders>
              <w:top w:val="single" w:sz="4" w:space="0" w:color="auto"/>
              <w:left w:val="single" w:sz="4" w:space="0" w:color="auto"/>
              <w:bottom w:val="single" w:sz="4" w:space="0" w:color="auto"/>
              <w:right w:val="single" w:sz="4" w:space="0" w:color="auto"/>
            </w:tcBorders>
            <w:hideMark/>
          </w:tcPr>
          <w:p w:rsidR="00C2091D" w:rsidRDefault="00C2091D" w:rsidP="0036412B">
            <w:pPr>
              <w:widowControl w:val="0"/>
              <w:tabs>
                <w:tab w:val="left" w:pos="5123"/>
              </w:tabs>
              <w:ind w:right="-13"/>
              <w:jc w:val="center"/>
            </w:pPr>
            <w:r>
              <w:t>141</w:t>
            </w:r>
          </w:p>
        </w:tc>
        <w:tc>
          <w:tcPr>
            <w:tcW w:w="8222" w:type="dxa"/>
            <w:tcBorders>
              <w:top w:val="single" w:sz="4" w:space="0" w:color="auto"/>
              <w:left w:val="single" w:sz="4" w:space="0" w:color="auto"/>
              <w:bottom w:val="single" w:sz="4" w:space="0" w:color="auto"/>
              <w:right w:val="single" w:sz="4" w:space="0" w:color="auto"/>
            </w:tcBorders>
            <w:hideMark/>
          </w:tcPr>
          <w:p w:rsidR="00C2091D" w:rsidRDefault="00C2091D" w:rsidP="0036412B">
            <w:pPr>
              <w:jc w:val="both"/>
              <w:rPr>
                <w:rFonts w:ascii="Times New Roman" w:hAnsi="Times New Roman" w:cs="Times New Roman"/>
                <w:szCs w:val="20"/>
              </w:rPr>
            </w:pPr>
            <w:r>
              <w:rPr>
                <w:rFonts w:ascii="Times New Roman" w:hAnsi="Times New Roman" w:cs="Times New Roman"/>
                <w:szCs w:val="20"/>
              </w:rPr>
              <w:t xml:space="preserve">Своеобразие решения темы поэта и поэзии. Образ Музы в лирике Некрасова. «Муза мести и печали» в лирике Некрасова.  </w:t>
            </w:r>
            <w:r>
              <w:rPr>
                <w:rFonts w:ascii="Times New Roman" w:hAnsi="Times New Roman" w:cs="Times New Roman"/>
                <w:i/>
                <w:szCs w:val="20"/>
              </w:rPr>
              <w:t xml:space="preserve">Анализ стихотворений </w:t>
            </w:r>
            <w:r>
              <w:rPr>
                <w:rFonts w:ascii="Times New Roman" w:hAnsi="Times New Roman" w:cs="Times New Roman"/>
                <w:b/>
                <w:i/>
                <w:szCs w:val="20"/>
              </w:rPr>
              <w:t>«Блажен незлобивый поэт...», «Вчерашний день, часу в шестом...», «</w:t>
            </w:r>
            <w:r>
              <w:rPr>
                <w:rFonts w:ascii="Times New Roman" w:hAnsi="Times New Roman" w:cs="Times New Roman"/>
                <w:b/>
                <w:i/>
                <w:iCs/>
                <w:szCs w:val="20"/>
                <w:shd w:val="clear" w:color="auto" w:fill="FFFFFF"/>
              </w:rPr>
              <w:t xml:space="preserve"> О Муза! я у двери гроба…» </w:t>
            </w:r>
            <w:r>
              <w:rPr>
                <w:rFonts w:ascii="Times New Roman" w:hAnsi="Times New Roman" w:cs="Times New Roman"/>
                <w:i/>
                <w:szCs w:val="20"/>
              </w:rPr>
              <w:t>с опорой на проблемные задания статьи учебника.</w:t>
            </w:r>
          </w:p>
        </w:tc>
        <w:tc>
          <w:tcPr>
            <w:tcW w:w="850" w:type="dxa"/>
            <w:tcBorders>
              <w:top w:val="single" w:sz="4" w:space="0" w:color="auto"/>
              <w:left w:val="single" w:sz="4" w:space="0" w:color="auto"/>
              <w:bottom w:val="single" w:sz="4" w:space="0" w:color="auto"/>
              <w:right w:val="single" w:sz="4" w:space="0" w:color="auto"/>
            </w:tcBorders>
            <w:hideMark/>
          </w:tcPr>
          <w:p w:rsidR="00C2091D" w:rsidRDefault="00C2091D" w:rsidP="0036412B">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C2091D" w:rsidRDefault="00A871F7" w:rsidP="00A871F7">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r w:rsidR="00C2091D">
              <w:rPr>
                <w:rFonts w:ascii="Times New Roman" w:eastAsia="Times New Roman" w:hAnsi="Times New Roman" w:cs="Times New Roman"/>
                <w:sz w:val="24"/>
                <w:szCs w:val="24"/>
              </w:rPr>
              <w:t>04</w:t>
            </w:r>
          </w:p>
        </w:tc>
        <w:tc>
          <w:tcPr>
            <w:tcW w:w="992" w:type="dxa"/>
            <w:tcBorders>
              <w:top w:val="single" w:sz="4" w:space="0" w:color="auto"/>
              <w:left w:val="single" w:sz="4" w:space="0" w:color="auto"/>
              <w:bottom w:val="single" w:sz="4" w:space="0" w:color="auto"/>
              <w:right w:val="single" w:sz="4" w:space="0" w:color="auto"/>
            </w:tcBorders>
          </w:tcPr>
          <w:p w:rsidR="00C2091D" w:rsidRDefault="00C2091D" w:rsidP="0036412B">
            <w:pPr>
              <w:tabs>
                <w:tab w:val="left" w:pos="5123"/>
              </w:tabs>
              <w:spacing w:after="0" w:line="240" w:lineRule="auto"/>
              <w:ind w:right="-13"/>
              <w:jc w:val="center"/>
              <w:rPr>
                <w:rFonts w:ascii="Times New Roman" w:eastAsia="Times New Roman" w:hAnsi="Times New Roman" w:cs="Times New Roman"/>
                <w:sz w:val="24"/>
                <w:szCs w:val="24"/>
              </w:rPr>
            </w:pPr>
          </w:p>
          <w:p w:rsidR="00C2091D" w:rsidRPr="00243D7A" w:rsidRDefault="00C2091D" w:rsidP="0036412B">
            <w:pPr>
              <w:rPr>
                <w:rFonts w:ascii="Times New Roman" w:eastAsia="Times New Roman" w:hAnsi="Times New Roman" w:cs="Times New Roman"/>
                <w:sz w:val="24"/>
                <w:szCs w:val="24"/>
                <w:lang w:val="en-US"/>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rsidP="0036412B">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Tr="00C2091D">
        <w:trPr>
          <w:trHeight w:val="518"/>
        </w:trPr>
        <w:tc>
          <w:tcPr>
            <w:tcW w:w="851" w:type="dxa"/>
            <w:tcBorders>
              <w:top w:val="single" w:sz="4" w:space="0" w:color="auto"/>
              <w:left w:val="single" w:sz="4" w:space="0" w:color="auto"/>
              <w:bottom w:val="single" w:sz="4" w:space="0" w:color="auto"/>
              <w:right w:val="single" w:sz="4" w:space="0" w:color="auto"/>
            </w:tcBorders>
            <w:hideMark/>
          </w:tcPr>
          <w:p w:rsidR="00C2091D" w:rsidRDefault="00C2091D" w:rsidP="0036412B">
            <w:pPr>
              <w:widowControl w:val="0"/>
              <w:tabs>
                <w:tab w:val="left" w:pos="5123"/>
              </w:tabs>
              <w:ind w:right="-13"/>
              <w:jc w:val="center"/>
            </w:pPr>
            <w:r>
              <w:lastRenderedPageBreak/>
              <w:t>142</w:t>
            </w:r>
          </w:p>
        </w:tc>
        <w:tc>
          <w:tcPr>
            <w:tcW w:w="8222" w:type="dxa"/>
            <w:tcBorders>
              <w:top w:val="single" w:sz="4" w:space="0" w:color="auto"/>
              <w:left w:val="single" w:sz="4" w:space="0" w:color="auto"/>
              <w:bottom w:val="single" w:sz="4" w:space="0" w:color="auto"/>
              <w:right w:val="single" w:sz="4" w:space="0" w:color="auto"/>
            </w:tcBorders>
            <w:hideMark/>
          </w:tcPr>
          <w:p w:rsidR="00C2091D" w:rsidRDefault="00C2091D" w:rsidP="0036412B">
            <w:pPr>
              <w:jc w:val="both"/>
              <w:rPr>
                <w:rFonts w:ascii="Times New Roman" w:hAnsi="Times New Roman" w:cs="Times New Roman"/>
                <w:szCs w:val="20"/>
                <w:u w:val="single"/>
              </w:rPr>
            </w:pPr>
            <w:r>
              <w:rPr>
                <w:rFonts w:ascii="Times New Roman" w:hAnsi="Times New Roman" w:cs="Times New Roman"/>
                <w:szCs w:val="20"/>
                <w:u w:val="single"/>
              </w:rPr>
              <w:t xml:space="preserve">Поэма «Кому на Руси жить хорошо». </w:t>
            </w:r>
            <w:r>
              <w:rPr>
                <w:rFonts w:ascii="Times New Roman" w:hAnsi="Times New Roman" w:cs="Times New Roman"/>
                <w:szCs w:val="20"/>
              </w:rPr>
              <w:t>История создания поэмы. Сюжет, жанровое своеобразие поэмы, её фольклорная основа</w:t>
            </w:r>
          </w:p>
        </w:tc>
        <w:tc>
          <w:tcPr>
            <w:tcW w:w="850" w:type="dxa"/>
            <w:tcBorders>
              <w:top w:val="single" w:sz="4" w:space="0" w:color="auto"/>
              <w:left w:val="single" w:sz="4" w:space="0" w:color="auto"/>
              <w:bottom w:val="single" w:sz="4" w:space="0" w:color="auto"/>
              <w:right w:val="single" w:sz="4" w:space="0" w:color="auto"/>
            </w:tcBorders>
            <w:hideMark/>
          </w:tcPr>
          <w:p w:rsidR="00C2091D" w:rsidRDefault="00C2091D" w:rsidP="0036412B">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C2091D" w:rsidRDefault="00A871F7" w:rsidP="0036412B">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r w:rsidR="00C2091D">
              <w:rPr>
                <w:rFonts w:ascii="Times New Roman" w:eastAsia="Times New Roman" w:hAnsi="Times New Roman" w:cs="Times New Roman"/>
                <w:sz w:val="24"/>
                <w:szCs w:val="24"/>
              </w:rPr>
              <w:t>.04</w:t>
            </w:r>
          </w:p>
        </w:tc>
        <w:tc>
          <w:tcPr>
            <w:tcW w:w="992" w:type="dxa"/>
            <w:tcBorders>
              <w:top w:val="single" w:sz="4" w:space="0" w:color="auto"/>
              <w:left w:val="single" w:sz="4" w:space="0" w:color="auto"/>
              <w:bottom w:val="single" w:sz="4" w:space="0" w:color="auto"/>
              <w:right w:val="single" w:sz="4" w:space="0" w:color="auto"/>
            </w:tcBorders>
          </w:tcPr>
          <w:p w:rsidR="00C2091D" w:rsidRPr="00243D7A" w:rsidRDefault="00C2091D" w:rsidP="0036412B">
            <w:pPr>
              <w:tabs>
                <w:tab w:val="left" w:pos="5123"/>
              </w:tabs>
              <w:spacing w:after="0" w:line="240" w:lineRule="auto"/>
              <w:ind w:right="-13"/>
              <w:jc w:val="center"/>
              <w:rPr>
                <w:rFonts w:ascii="Times New Roman" w:eastAsia="Times New Roman" w:hAnsi="Times New Roman" w:cs="Times New Roman"/>
                <w:sz w:val="24"/>
                <w:szCs w:val="24"/>
                <w:lang w:val="en-US"/>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rsidP="0036412B">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Tr="00C2091D">
        <w:trPr>
          <w:trHeight w:val="1363"/>
        </w:trPr>
        <w:tc>
          <w:tcPr>
            <w:tcW w:w="851" w:type="dxa"/>
            <w:tcBorders>
              <w:top w:val="single" w:sz="4" w:space="0" w:color="auto"/>
              <w:left w:val="single" w:sz="4" w:space="0" w:color="auto"/>
              <w:bottom w:val="single" w:sz="4" w:space="0" w:color="auto"/>
              <w:right w:val="single" w:sz="4" w:space="0" w:color="auto"/>
            </w:tcBorders>
            <w:hideMark/>
          </w:tcPr>
          <w:p w:rsidR="00C2091D" w:rsidRDefault="00C2091D" w:rsidP="0036412B">
            <w:pPr>
              <w:widowControl w:val="0"/>
              <w:tabs>
                <w:tab w:val="left" w:pos="5123"/>
              </w:tabs>
              <w:ind w:right="-13"/>
              <w:jc w:val="center"/>
            </w:pPr>
            <w:r>
              <w:t>143</w:t>
            </w:r>
          </w:p>
        </w:tc>
        <w:tc>
          <w:tcPr>
            <w:tcW w:w="8222" w:type="dxa"/>
            <w:tcBorders>
              <w:top w:val="single" w:sz="4" w:space="0" w:color="auto"/>
              <w:left w:val="single" w:sz="4" w:space="0" w:color="auto"/>
              <w:bottom w:val="single" w:sz="4" w:space="0" w:color="auto"/>
              <w:right w:val="single" w:sz="4" w:space="0" w:color="auto"/>
            </w:tcBorders>
            <w:hideMark/>
          </w:tcPr>
          <w:p w:rsidR="00C2091D" w:rsidRDefault="00C2091D" w:rsidP="0036412B">
            <w:pPr>
              <w:jc w:val="both"/>
              <w:rPr>
                <w:rFonts w:ascii="Times New Roman" w:hAnsi="Times New Roman" w:cs="Times New Roman"/>
                <w:szCs w:val="20"/>
              </w:rPr>
            </w:pPr>
            <w:r>
              <w:rPr>
                <w:rFonts w:ascii="Times New Roman" w:hAnsi="Times New Roman" w:cs="Times New Roman"/>
                <w:szCs w:val="20"/>
              </w:rPr>
              <w:t xml:space="preserve"> «…Одним концом по барину, другим по мужику…» Русская жизнь в изображении Некрасова. Крестьяне – борцы- правдоискатели.</w:t>
            </w:r>
          </w:p>
          <w:p w:rsidR="00C2091D" w:rsidRDefault="009E1BAB" w:rsidP="0036412B">
            <w:pPr>
              <w:jc w:val="both"/>
              <w:rPr>
                <w:rFonts w:ascii="Times New Roman" w:hAnsi="Times New Roman" w:cs="Times New Roman"/>
                <w:szCs w:val="20"/>
              </w:rPr>
            </w:pPr>
            <w:hyperlink r:id="rId8" w:history="1">
              <w:r w:rsidR="00C2091D">
                <w:rPr>
                  <w:rStyle w:val="a3"/>
                </w:rPr>
                <w:t>https://obrazovaka.ru/sochinenie/komu-na-rusi-zhit-horosho/analiz-poemy-nekrasova.html</w:t>
              </w:r>
            </w:hyperlink>
          </w:p>
          <w:p w:rsidR="00C2091D" w:rsidRDefault="009E1BAB" w:rsidP="0036412B">
            <w:pPr>
              <w:jc w:val="both"/>
              <w:rPr>
                <w:rFonts w:ascii="Times New Roman" w:hAnsi="Times New Roman" w:cs="Times New Roman"/>
                <w:szCs w:val="20"/>
              </w:rPr>
            </w:pPr>
            <w:hyperlink r:id="rId9" w:history="1">
              <w:r w:rsidR="00C2091D">
                <w:rPr>
                  <w:rStyle w:val="a3"/>
                </w:rPr>
                <w:t>https://nsportal.ru/shkola/literatura/library/2019/06/24/blok-urok-1-komu-na-rusi-zhit-horosho-spor-o-schaste-glavy-pop</w:t>
              </w:r>
            </w:hyperlink>
          </w:p>
        </w:tc>
        <w:tc>
          <w:tcPr>
            <w:tcW w:w="850" w:type="dxa"/>
            <w:tcBorders>
              <w:top w:val="single" w:sz="4" w:space="0" w:color="auto"/>
              <w:left w:val="single" w:sz="4" w:space="0" w:color="auto"/>
              <w:bottom w:val="single" w:sz="4" w:space="0" w:color="auto"/>
              <w:right w:val="single" w:sz="4" w:space="0" w:color="auto"/>
            </w:tcBorders>
            <w:hideMark/>
          </w:tcPr>
          <w:p w:rsidR="00C2091D" w:rsidRDefault="00C2091D" w:rsidP="0036412B">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C2091D" w:rsidRDefault="00A871F7" w:rsidP="0036412B">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r w:rsidR="00C2091D">
              <w:rPr>
                <w:rFonts w:ascii="Times New Roman" w:eastAsia="Times New Roman" w:hAnsi="Times New Roman" w:cs="Times New Roman"/>
                <w:sz w:val="24"/>
                <w:szCs w:val="24"/>
              </w:rPr>
              <w:t>.04</w:t>
            </w:r>
          </w:p>
        </w:tc>
        <w:tc>
          <w:tcPr>
            <w:tcW w:w="992" w:type="dxa"/>
            <w:tcBorders>
              <w:top w:val="single" w:sz="4" w:space="0" w:color="auto"/>
              <w:left w:val="single" w:sz="4" w:space="0" w:color="auto"/>
              <w:bottom w:val="single" w:sz="4" w:space="0" w:color="auto"/>
              <w:right w:val="single" w:sz="4" w:space="0" w:color="auto"/>
            </w:tcBorders>
          </w:tcPr>
          <w:p w:rsidR="00C2091D" w:rsidRPr="00243D7A" w:rsidRDefault="00C2091D" w:rsidP="0036412B">
            <w:pPr>
              <w:tabs>
                <w:tab w:val="left" w:pos="5123"/>
              </w:tabs>
              <w:spacing w:after="0" w:line="240" w:lineRule="auto"/>
              <w:ind w:right="-13"/>
              <w:jc w:val="center"/>
              <w:rPr>
                <w:rFonts w:ascii="Times New Roman" w:eastAsia="Times New Roman" w:hAnsi="Times New Roman" w:cs="Times New Roman"/>
                <w:sz w:val="24"/>
                <w:szCs w:val="24"/>
                <w:lang w:val="en-US"/>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rsidP="0036412B">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Tr="00C2091D">
        <w:trPr>
          <w:trHeight w:val="518"/>
        </w:trPr>
        <w:tc>
          <w:tcPr>
            <w:tcW w:w="851" w:type="dxa"/>
            <w:tcBorders>
              <w:top w:val="single" w:sz="4" w:space="0" w:color="auto"/>
              <w:left w:val="single" w:sz="4" w:space="0" w:color="auto"/>
              <w:bottom w:val="single" w:sz="4" w:space="0" w:color="auto"/>
              <w:right w:val="single" w:sz="4" w:space="0" w:color="auto"/>
            </w:tcBorders>
            <w:hideMark/>
          </w:tcPr>
          <w:p w:rsidR="00C2091D" w:rsidRDefault="00C2091D" w:rsidP="0036412B">
            <w:pPr>
              <w:widowControl w:val="0"/>
              <w:tabs>
                <w:tab w:val="left" w:pos="5123"/>
              </w:tabs>
              <w:ind w:right="-13"/>
              <w:jc w:val="center"/>
            </w:pPr>
            <w:r>
              <w:t>144</w:t>
            </w:r>
          </w:p>
        </w:tc>
        <w:tc>
          <w:tcPr>
            <w:tcW w:w="8222" w:type="dxa"/>
            <w:tcBorders>
              <w:top w:val="single" w:sz="4" w:space="0" w:color="auto"/>
              <w:left w:val="single" w:sz="4" w:space="0" w:color="auto"/>
              <w:bottom w:val="single" w:sz="4" w:space="0" w:color="auto"/>
              <w:right w:val="single" w:sz="4" w:space="0" w:color="auto"/>
            </w:tcBorders>
            <w:hideMark/>
          </w:tcPr>
          <w:p w:rsidR="00C2091D" w:rsidRPr="007618C5" w:rsidRDefault="00C2091D" w:rsidP="0036412B">
            <w:pPr>
              <w:jc w:val="both"/>
              <w:rPr>
                <w:rFonts w:ascii="Times New Roman" w:hAnsi="Times New Roman" w:cs="Times New Roman"/>
              </w:rPr>
            </w:pPr>
            <w:r>
              <w:rPr>
                <w:rFonts w:ascii="Times New Roman" w:hAnsi="Times New Roman" w:cs="Times New Roman"/>
              </w:rPr>
              <w:t>«Есть женщины в русских селеньях…». Судьба Матрёны Тимофеевны.  «Савелий, богатырь святорусский».</w:t>
            </w:r>
          </w:p>
          <w:p w:rsidR="00C2091D" w:rsidRPr="004A5CFB" w:rsidRDefault="00C2091D" w:rsidP="0036412B">
            <w:pPr>
              <w:jc w:val="both"/>
            </w:pPr>
            <w:r>
              <w:t>1)</w:t>
            </w:r>
            <w:hyperlink r:id="rId10" w:history="1">
              <w:r>
                <w:rPr>
                  <w:rStyle w:val="a3"/>
                </w:rPr>
                <w:t>https://nsportal.ru/shkola/literatura/library/2015/01/08/pourochnye-razrabotki-po-literature-xix-v-9-klass-10-klass</w:t>
              </w:r>
            </w:hyperlink>
            <w:r w:rsidRPr="007618C5">
              <w:t xml:space="preserve"> (</w:t>
            </w:r>
            <w:r>
              <w:t>разработки уроков по Некрасову) 2)</w:t>
            </w:r>
            <w:hyperlink r:id="rId11" w:history="1">
              <w:r>
                <w:rPr>
                  <w:rStyle w:val="a3"/>
                </w:rPr>
                <w:t>http://rushist.com/index.php/literary-articles/6284-komu-na-rusi-zhit-khorosho-krestyanka-iz-tretej-chasti-kratkoe-soderzhanie</w:t>
              </w:r>
            </w:hyperlink>
            <w:r w:rsidRPr="004A5CFB">
              <w:t xml:space="preserve">  (</w:t>
            </w:r>
            <w:r>
              <w:t>О Матрене)</w:t>
            </w:r>
          </w:p>
          <w:p w:rsidR="00C2091D" w:rsidRPr="004A5CFB" w:rsidRDefault="00C2091D" w:rsidP="0036412B">
            <w:pPr>
              <w:jc w:val="both"/>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hideMark/>
          </w:tcPr>
          <w:p w:rsidR="00C2091D" w:rsidRDefault="00C2091D" w:rsidP="0036412B">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C2091D" w:rsidRDefault="00A871F7" w:rsidP="0036412B">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r w:rsidR="00C2091D">
              <w:rPr>
                <w:rFonts w:ascii="Times New Roman" w:eastAsia="Times New Roman" w:hAnsi="Times New Roman" w:cs="Times New Roman"/>
                <w:sz w:val="24"/>
                <w:szCs w:val="24"/>
              </w:rPr>
              <w:t>.04</w:t>
            </w:r>
          </w:p>
        </w:tc>
        <w:tc>
          <w:tcPr>
            <w:tcW w:w="992" w:type="dxa"/>
            <w:tcBorders>
              <w:top w:val="single" w:sz="4" w:space="0" w:color="auto"/>
              <w:left w:val="single" w:sz="4" w:space="0" w:color="auto"/>
              <w:bottom w:val="single" w:sz="4" w:space="0" w:color="auto"/>
              <w:right w:val="single" w:sz="4" w:space="0" w:color="auto"/>
            </w:tcBorders>
          </w:tcPr>
          <w:p w:rsidR="00C2091D" w:rsidRPr="00243D7A" w:rsidRDefault="00C2091D" w:rsidP="0036412B">
            <w:pPr>
              <w:tabs>
                <w:tab w:val="left" w:pos="5123"/>
              </w:tabs>
              <w:spacing w:after="0" w:line="240" w:lineRule="auto"/>
              <w:ind w:right="-13"/>
              <w:jc w:val="center"/>
              <w:rPr>
                <w:rFonts w:ascii="Times New Roman" w:eastAsia="Times New Roman" w:hAnsi="Times New Roman" w:cs="Times New Roman"/>
                <w:sz w:val="24"/>
                <w:szCs w:val="24"/>
                <w:lang w:val="en-US"/>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rsidP="0036412B">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Tr="00C2091D">
        <w:trPr>
          <w:trHeight w:val="518"/>
        </w:trPr>
        <w:tc>
          <w:tcPr>
            <w:tcW w:w="851" w:type="dxa"/>
            <w:tcBorders>
              <w:top w:val="single" w:sz="4" w:space="0" w:color="auto"/>
              <w:left w:val="single" w:sz="4" w:space="0" w:color="auto"/>
              <w:bottom w:val="single" w:sz="4" w:space="0" w:color="auto"/>
              <w:right w:val="single" w:sz="4" w:space="0" w:color="auto"/>
            </w:tcBorders>
            <w:hideMark/>
          </w:tcPr>
          <w:p w:rsidR="00C2091D" w:rsidRDefault="00C2091D" w:rsidP="0036412B">
            <w:pPr>
              <w:widowControl w:val="0"/>
              <w:tabs>
                <w:tab w:val="left" w:pos="5123"/>
              </w:tabs>
              <w:ind w:right="-13"/>
              <w:jc w:val="center"/>
            </w:pPr>
            <w:r>
              <w:t>145</w:t>
            </w:r>
          </w:p>
        </w:tc>
        <w:tc>
          <w:tcPr>
            <w:tcW w:w="8222" w:type="dxa"/>
            <w:tcBorders>
              <w:top w:val="single" w:sz="4" w:space="0" w:color="auto"/>
              <w:left w:val="single" w:sz="4" w:space="0" w:color="auto"/>
              <w:bottom w:val="single" w:sz="4" w:space="0" w:color="auto"/>
              <w:right w:val="single" w:sz="4" w:space="0" w:color="auto"/>
            </w:tcBorders>
            <w:hideMark/>
          </w:tcPr>
          <w:p w:rsidR="00C2091D" w:rsidRDefault="00C2091D" w:rsidP="0036412B">
            <w:pPr>
              <w:jc w:val="both"/>
              <w:rPr>
                <w:rFonts w:ascii="Times New Roman" w:hAnsi="Times New Roman" w:cs="Times New Roman"/>
                <w:u w:val="single"/>
              </w:rPr>
            </w:pPr>
            <w:r>
              <w:rPr>
                <w:rFonts w:ascii="Times New Roman" w:hAnsi="Times New Roman" w:cs="Times New Roman"/>
              </w:rPr>
              <w:t xml:space="preserve"> «Люди холопского звания». Осуждение покорности и раболепия в образах крестьян – холопов. « В груди у них нет душеньки». Сатирические портреты помещиков.</w:t>
            </w:r>
          </w:p>
        </w:tc>
        <w:tc>
          <w:tcPr>
            <w:tcW w:w="850" w:type="dxa"/>
            <w:tcBorders>
              <w:top w:val="single" w:sz="4" w:space="0" w:color="auto"/>
              <w:left w:val="single" w:sz="4" w:space="0" w:color="auto"/>
              <w:bottom w:val="single" w:sz="4" w:space="0" w:color="auto"/>
              <w:right w:val="single" w:sz="4" w:space="0" w:color="auto"/>
            </w:tcBorders>
            <w:hideMark/>
          </w:tcPr>
          <w:p w:rsidR="00C2091D" w:rsidRDefault="00C2091D" w:rsidP="0036412B">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C2091D" w:rsidRDefault="00A871F7" w:rsidP="0036412B">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r w:rsidR="00C2091D">
              <w:rPr>
                <w:rFonts w:ascii="Times New Roman" w:eastAsia="Times New Roman" w:hAnsi="Times New Roman" w:cs="Times New Roman"/>
                <w:sz w:val="24"/>
                <w:szCs w:val="24"/>
              </w:rPr>
              <w:t>.04</w:t>
            </w:r>
          </w:p>
        </w:tc>
        <w:tc>
          <w:tcPr>
            <w:tcW w:w="992" w:type="dxa"/>
            <w:tcBorders>
              <w:top w:val="single" w:sz="4" w:space="0" w:color="auto"/>
              <w:left w:val="single" w:sz="4" w:space="0" w:color="auto"/>
              <w:bottom w:val="single" w:sz="4" w:space="0" w:color="auto"/>
              <w:right w:val="single" w:sz="4" w:space="0" w:color="auto"/>
            </w:tcBorders>
          </w:tcPr>
          <w:p w:rsidR="00C2091D" w:rsidRPr="00243D7A" w:rsidRDefault="00C2091D" w:rsidP="0036412B">
            <w:pPr>
              <w:tabs>
                <w:tab w:val="left" w:pos="5123"/>
              </w:tabs>
              <w:spacing w:after="0" w:line="240" w:lineRule="auto"/>
              <w:ind w:right="-13"/>
              <w:jc w:val="center"/>
              <w:rPr>
                <w:rFonts w:ascii="Times New Roman" w:eastAsia="Times New Roman" w:hAnsi="Times New Roman" w:cs="Times New Roman"/>
                <w:sz w:val="24"/>
                <w:szCs w:val="24"/>
                <w:lang w:val="en-US"/>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rsidP="0036412B">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Tr="00C2091D">
        <w:trPr>
          <w:trHeight w:val="518"/>
        </w:trPr>
        <w:tc>
          <w:tcPr>
            <w:tcW w:w="851" w:type="dxa"/>
            <w:tcBorders>
              <w:top w:val="single" w:sz="4" w:space="0" w:color="auto"/>
              <w:left w:val="single" w:sz="4" w:space="0" w:color="auto"/>
              <w:bottom w:val="single" w:sz="4" w:space="0" w:color="auto"/>
              <w:right w:val="single" w:sz="4" w:space="0" w:color="auto"/>
            </w:tcBorders>
            <w:hideMark/>
          </w:tcPr>
          <w:p w:rsidR="00C2091D" w:rsidRDefault="00C2091D" w:rsidP="0036412B">
            <w:pPr>
              <w:widowControl w:val="0"/>
              <w:tabs>
                <w:tab w:val="left" w:pos="5123"/>
              </w:tabs>
              <w:ind w:right="-13"/>
              <w:jc w:val="center"/>
            </w:pPr>
            <w:r>
              <w:t>146</w:t>
            </w:r>
          </w:p>
        </w:tc>
        <w:tc>
          <w:tcPr>
            <w:tcW w:w="8222" w:type="dxa"/>
            <w:tcBorders>
              <w:top w:val="single" w:sz="4" w:space="0" w:color="auto"/>
              <w:left w:val="single" w:sz="4" w:space="0" w:color="auto"/>
              <w:bottom w:val="single" w:sz="4" w:space="0" w:color="auto"/>
              <w:right w:val="single" w:sz="4" w:space="0" w:color="auto"/>
            </w:tcBorders>
            <w:hideMark/>
          </w:tcPr>
          <w:p w:rsidR="00C2091D" w:rsidRDefault="00C2091D" w:rsidP="0036412B">
            <w:pPr>
              <w:jc w:val="both"/>
              <w:rPr>
                <w:rFonts w:ascii="Times New Roman" w:hAnsi="Times New Roman" w:cs="Times New Roman"/>
              </w:rPr>
            </w:pPr>
            <w:r>
              <w:rPr>
                <w:rFonts w:ascii="Times New Roman" w:hAnsi="Times New Roman" w:cs="Times New Roman"/>
              </w:rPr>
              <w:t xml:space="preserve"> «Путь славный, имя громкое Народного заступника». Гриша  Добросклонов. Мастерство поэта в изображении народной жизни. </w:t>
            </w:r>
          </w:p>
        </w:tc>
        <w:tc>
          <w:tcPr>
            <w:tcW w:w="850" w:type="dxa"/>
            <w:tcBorders>
              <w:top w:val="single" w:sz="4" w:space="0" w:color="auto"/>
              <w:left w:val="single" w:sz="4" w:space="0" w:color="auto"/>
              <w:bottom w:val="single" w:sz="4" w:space="0" w:color="auto"/>
              <w:right w:val="single" w:sz="4" w:space="0" w:color="auto"/>
            </w:tcBorders>
            <w:hideMark/>
          </w:tcPr>
          <w:p w:rsidR="00C2091D" w:rsidRDefault="00C2091D" w:rsidP="0036412B">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C2091D" w:rsidRDefault="00A871F7" w:rsidP="0036412B">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r w:rsidR="00710185">
              <w:rPr>
                <w:rFonts w:ascii="Times New Roman" w:eastAsia="Times New Roman" w:hAnsi="Times New Roman" w:cs="Times New Roman"/>
                <w:sz w:val="24"/>
                <w:szCs w:val="24"/>
              </w:rPr>
              <w:t>.04</w:t>
            </w:r>
          </w:p>
        </w:tc>
        <w:tc>
          <w:tcPr>
            <w:tcW w:w="992" w:type="dxa"/>
            <w:tcBorders>
              <w:top w:val="single" w:sz="4" w:space="0" w:color="auto"/>
              <w:left w:val="single" w:sz="4" w:space="0" w:color="auto"/>
              <w:bottom w:val="single" w:sz="4" w:space="0" w:color="auto"/>
              <w:right w:val="single" w:sz="4" w:space="0" w:color="auto"/>
            </w:tcBorders>
          </w:tcPr>
          <w:p w:rsidR="00C2091D" w:rsidRPr="00243D7A" w:rsidRDefault="00C2091D" w:rsidP="0036412B">
            <w:pPr>
              <w:tabs>
                <w:tab w:val="left" w:pos="5123"/>
              </w:tabs>
              <w:spacing w:after="0" w:line="240" w:lineRule="auto"/>
              <w:ind w:right="-13"/>
              <w:jc w:val="center"/>
              <w:rPr>
                <w:rFonts w:ascii="Times New Roman" w:eastAsia="Times New Roman" w:hAnsi="Times New Roman" w:cs="Times New Roman"/>
                <w:sz w:val="24"/>
                <w:szCs w:val="24"/>
                <w:lang w:val="en-US"/>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rsidP="0036412B">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Tr="00C2091D">
        <w:trPr>
          <w:trHeight w:val="518"/>
        </w:trPr>
        <w:tc>
          <w:tcPr>
            <w:tcW w:w="851" w:type="dxa"/>
            <w:tcBorders>
              <w:top w:val="single" w:sz="4" w:space="0" w:color="auto"/>
              <w:left w:val="single" w:sz="4" w:space="0" w:color="auto"/>
              <w:bottom w:val="single" w:sz="4" w:space="0" w:color="auto"/>
              <w:right w:val="single" w:sz="4" w:space="0" w:color="auto"/>
            </w:tcBorders>
            <w:hideMark/>
          </w:tcPr>
          <w:p w:rsidR="00C2091D" w:rsidRDefault="00C2091D" w:rsidP="0036412B">
            <w:pPr>
              <w:widowControl w:val="0"/>
              <w:tabs>
                <w:tab w:val="left" w:pos="5123"/>
              </w:tabs>
              <w:ind w:right="-13"/>
              <w:jc w:val="center"/>
            </w:pPr>
            <w:r>
              <w:t>147</w:t>
            </w:r>
          </w:p>
        </w:tc>
        <w:tc>
          <w:tcPr>
            <w:tcW w:w="8222" w:type="dxa"/>
            <w:tcBorders>
              <w:top w:val="single" w:sz="4" w:space="0" w:color="auto"/>
              <w:left w:val="single" w:sz="4" w:space="0" w:color="auto"/>
              <w:bottom w:val="single" w:sz="4" w:space="0" w:color="auto"/>
              <w:right w:val="single" w:sz="4" w:space="0" w:color="auto"/>
            </w:tcBorders>
            <w:hideMark/>
          </w:tcPr>
          <w:p w:rsidR="00C2091D" w:rsidRDefault="00C2091D" w:rsidP="0036412B">
            <w:pPr>
              <w:jc w:val="both"/>
              <w:rPr>
                <w:rFonts w:ascii="Times New Roman" w:hAnsi="Times New Roman" w:cs="Times New Roman"/>
                <w:szCs w:val="20"/>
              </w:rPr>
            </w:pPr>
            <w:r>
              <w:rPr>
                <w:rFonts w:ascii="Times New Roman" w:hAnsi="Times New Roman" w:cs="Times New Roman"/>
                <w:b/>
                <w:i/>
                <w:szCs w:val="20"/>
              </w:rPr>
              <w:t xml:space="preserve">Развитие речи. </w:t>
            </w:r>
            <w:r>
              <w:rPr>
                <w:rFonts w:ascii="Times New Roman" w:hAnsi="Times New Roman" w:cs="Times New Roman"/>
                <w:i/>
                <w:szCs w:val="20"/>
              </w:rPr>
              <w:t>Подготовка к домашнему сочинению по творчеству Н.А.Некрасова.</w:t>
            </w:r>
          </w:p>
        </w:tc>
        <w:tc>
          <w:tcPr>
            <w:tcW w:w="850" w:type="dxa"/>
            <w:tcBorders>
              <w:top w:val="single" w:sz="4" w:space="0" w:color="auto"/>
              <w:left w:val="single" w:sz="4" w:space="0" w:color="auto"/>
              <w:bottom w:val="single" w:sz="4" w:space="0" w:color="auto"/>
              <w:right w:val="single" w:sz="4" w:space="0" w:color="auto"/>
            </w:tcBorders>
            <w:hideMark/>
          </w:tcPr>
          <w:p w:rsidR="00C2091D" w:rsidRDefault="00C2091D" w:rsidP="0036412B">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C2091D" w:rsidRDefault="00A871F7" w:rsidP="0036412B">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r w:rsidR="00C2091D">
              <w:rPr>
                <w:rFonts w:ascii="Times New Roman" w:eastAsia="Times New Roman" w:hAnsi="Times New Roman" w:cs="Times New Roman"/>
                <w:sz w:val="24"/>
                <w:szCs w:val="24"/>
              </w:rPr>
              <w:t>.04</w:t>
            </w:r>
          </w:p>
        </w:tc>
        <w:tc>
          <w:tcPr>
            <w:tcW w:w="992" w:type="dxa"/>
            <w:tcBorders>
              <w:top w:val="single" w:sz="4" w:space="0" w:color="auto"/>
              <w:left w:val="single" w:sz="4" w:space="0" w:color="auto"/>
              <w:bottom w:val="single" w:sz="4" w:space="0" w:color="auto"/>
              <w:right w:val="single" w:sz="4" w:space="0" w:color="auto"/>
            </w:tcBorders>
          </w:tcPr>
          <w:p w:rsidR="00C2091D" w:rsidRPr="00243D7A" w:rsidRDefault="00C2091D" w:rsidP="0036412B">
            <w:pPr>
              <w:tabs>
                <w:tab w:val="left" w:pos="5123"/>
              </w:tabs>
              <w:spacing w:after="0" w:line="240" w:lineRule="auto"/>
              <w:ind w:right="-13"/>
              <w:jc w:val="center"/>
              <w:rPr>
                <w:rFonts w:ascii="Times New Roman" w:eastAsia="Times New Roman" w:hAnsi="Times New Roman" w:cs="Times New Roman"/>
                <w:sz w:val="24"/>
                <w:szCs w:val="24"/>
                <w:lang w:val="en-US"/>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rsidP="0036412B">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Объед. №89-90</w:t>
            </w:r>
          </w:p>
        </w:tc>
      </w:tr>
      <w:tr w:rsidR="00C2091D" w:rsidTr="00C2091D">
        <w:trPr>
          <w:trHeight w:val="518"/>
        </w:trPr>
        <w:tc>
          <w:tcPr>
            <w:tcW w:w="851" w:type="dxa"/>
            <w:tcBorders>
              <w:top w:val="single" w:sz="4" w:space="0" w:color="auto"/>
              <w:left w:val="single" w:sz="4" w:space="0" w:color="auto"/>
              <w:bottom w:val="single" w:sz="4" w:space="0" w:color="auto"/>
              <w:right w:val="single" w:sz="4" w:space="0" w:color="auto"/>
            </w:tcBorders>
            <w:hideMark/>
          </w:tcPr>
          <w:p w:rsidR="00C2091D" w:rsidRDefault="00C2091D" w:rsidP="0036412B">
            <w:pPr>
              <w:widowControl w:val="0"/>
              <w:tabs>
                <w:tab w:val="left" w:pos="5123"/>
              </w:tabs>
              <w:ind w:right="-13"/>
              <w:jc w:val="center"/>
            </w:pPr>
            <w:r>
              <w:t>148</w:t>
            </w:r>
          </w:p>
        </w:tc>
        <w:tc>
          <w:tcPr>
            <w:tcW w:w="8222" w:type="dxa"/>
            <w:tcBorders>
              <w:top w:val="single" w:sz="4" w:space="0" w:color="auto"/>
              <w:left w:val="single" w:sz="4" w:space="0" w:color="auto"/>
              <w:bottom w:val="single" w:sz="4" w:space="0" w:color="auto"/>
              <w:right w:val="single" w:sz="4" w:space="0" w:color="auto"/>
            </w:tcBorders>
            <w:hideMark/>
          </w:tcPr>
          <w:p w:rsidR="00C2091D" w:rsidRPr="00604C4E" w:rsidRDefault="00C2091D" w:rsidP="0036412B">
            <w:pPr>
              <w:jc w:val="both"/>
              <w:rPr>
                <w:rFonts w:ascii="Times New Roman" w:hAnsi="Times New Roman" w:cs="Times New Roman"/>
                <w:b/>
                <w:i/>
                <w:u w:val="single"/>
              </w:rPr>
            </w:pPr>
            <w:r w:rsidRPr="00604C4E">
              <w:rPr>
                <w:rFonts w:ascii="Times New Roman" w:hAnsi="Times New Roman" w:cs="Times New Roman"/>
                <w:b/>
                <w:i/>
              </w:rPr>
              <w:t>Итоговая контрольная работа по литературе (сочинение)</w:t>
            </w:r>
          </w:p>
        </w:tc>
        <w:tc>
          <w:tcPr>
            <w:tcW w:w="850" w:type="dxa"/>
            <w:tcBorders>
              <w:top w:val="single" w:sz="4" w:space="0" w:color="auto"/>
              <w:left w:val="single" w:sz="4" w:space="0" w:color="auto"/>
              <w:bottom w:val="single" w:sz="4" w:space="0" w:color="auto"/>
              <w:right w:val="single" w:sz="4" w:space="0" w:color="auto"/>
            </w:tcBorders>
            <w:hideMark/>
          </w:tcPr>
          <w:p w:rsidR="00C2091D" w:rsidRDefault="00C2091D" w:rsidP="0036412B">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C2091D" w:rsidRPr="009B3F22" w:rsidRDefault="00A871F7" w:rsidP="00710185">
            <w:pPr>
              <w:tabs>
                <w:tab w:val="left" w:pos="5123"/>
              </w:tabs>
              <w:spacing w:after="0" w:line="240" w:lineRule="auto"/>
              <w:ind w:right="-13"/>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r w:rsidR="00710185">
              <w:rPr>
                <w:rFonts w:ascii="Times New Roman" w:eastAsia="Times New Roman" w:hAnsi="Times New Roman" w:cs="Times New Roman"/>
                <w:b/>
                <w:sz w:val="24"/>
                <w:szCs w:val="24"/>
              </w:rPr>
              <w:t>.04</w:t>
            </w:r>
          </w:p>
        </w:tc>
        <w:tc>
          <w:tcPr>
            <w:tcW w:w="992" w:type="dxa"/>
            <w:tcBorders>
              <w:top w:val="single" w:sz="4" w:space="0" w:color="auto"/>
              <w:left w:val="single" w:sz="4" w:space="0" w:color="auto"/>
              <w:bottom w:val="single" w:sz="4" w:space="0" w:color="auto"/>
              <w:right w:val="single" w:sz="4" w:space="0" w:color="auto"/>
            </w:tcBorders>
          </w:tcPr>
          <w:p w:rsidR="00C2091D" w:rsidRDefault="00C2091D" w:rsidP="0036412B">
            <w:pPr>
              <w:tabs>
                <w:tab w:val="left" w:pos="5123"/>
              </w:tabs>
              <w:spacing w:after="0" w:line="240" w:lineRule="auto"/>
              <w:ind w:right="-13"/>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rsidP="0036412B">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Tr="00C2091D">
        <w:trPr>
          <w:trHeight w:val="518"/>
        </w:trPr>
        <w:tc>
          <w:tcPr>
            <w:tcW w:w="851" w:type="dxa"/>
            <w:tcBorders>
              <w:top w:val="single" w:sz="4" w:space="0" w:color="auto"/>
              <w:left w:val="single" w:sz="4" w:space="0" w:color="auto"/>
              <w:bottom w:val="single" w:sz="4" w:space="0" w:color="auto"/>
              <w:right w:val="single" w:sz="4" w:space="0" w:color="auto"/>
            </w:tcBorders>
            <w:hideMark/>
          </w:tcPr>
          <w:p w:rsidR="00C2091D" w:rsidRDefault="00C2091D" w:rsidP="0036412B">
            <w:pPr>
              <w:widowControl w:val="0"/>
              <w:tabs>
                <w:tab w:val="left" w:pos="5123"/>
              </w:tabs>
              <w:ind w:right="-13"/>
              <w:jc w:val="center"/>
            </w:pPr>
            <w:r>
              <w:t>149</w:t>
            </w:r>
          </w:p>
        </w:tc>
        <w:tc>
          <w:tcPr>
            <w:tcW w:w="8222" w:type="dxa"/>
            <w:tcBorders>
              <w:top w:val="single" w:sz="4" w:space="0" w:color="auto"/>
              <w:left w:val="single" w:sz="4" w:space="0" w:color="auto"/>
              <w:bottom w:val="single" w:sz="4" w:space="0" w:color="auto"/>
              <w:right w:val="single" w:sz="4" w:space="0" w:color="auto"/>
            </w:tcBorders>
            <w:hideMark/>
          </w:tcPr>
          <w:p w:rsidR="00C2091D" w:rsidRDefault="00C2091D" w:rsidP="0036412B">
            <w:pPr>
              <w:jc w:val="both"/>
              <w:rPr>
                <w:rFonts w:ascii="Times New Roman" w:hAnsi="Times New Roman" w:cs="Times New Roman"/>
              </w:rPr>
            </w:pPr>
            <w:r>
              <w:rPr>
                <w:rFonts w:ascii="Times New Roman" w:hAnsi="Times New Roman" w:cs="Times New Roman"/>
                <w:i/>
                <w:u w:val="single"/>
              </w:rPr>
              <w:t>Внеклассное чтение</w:t>
            </w:r>
            <w:r>
              <w:rPr>
                <w:rFonts w:ascii="Times New Roman" w:hAnsi="Times New Roman" w:cs="Times New Roman"/>
              </w:rPr>
              <w:t xml:space="preserve">. </w:t>
            </w:r>
            <w:r>
              <w:rPr>
                <w:rFonts w:ascii="Times New Roman" w:hAnsi="Times New Roman" w:cs="Times New Roman"/>
                <w:b/>
              </w:rPr>
              <w:t>Коста Хетагуров.</w:t>
            </w:r>
            <w:r>
              <w:rPr>
                <w:rFonts w:ascii="Times New Roman" w:hAnsi="Times New Roman" w:cs="Times New Roman"/>
              </w:rPr>
              <w:t xml:space="preserve"> Очерк жизни и творчества. Сборник «Осетинская лира». Изображение тяжелой жизни простого народа.</w:t>
            </w:r>
          </w:p>
        </w:tc>
        <w:tc>
          <w:tcPr>
            <w:tcW w:w="850" w:type="dxa"/>
            <w:tcBorders>
              <w:top w:val="single" w:sz="4" w:space="0" w:color="auto"/>
              <w:left w:val="single" w:sz="4" w:space="0" w:color="auto"/>
              <w:bottom w:val="single" w:sz="4" w:space="0" w:color="auto"/>
              <w:right w:val="single" w:sz="4" w:space="0" w:color="auto"/>
            </w:tcBorders>
            <w:hideMark/>
          </w:tcPr>
          <w:p w:rsidR="00C2091D" w:rsidRDefault="00C2091D" w:rsidP="0036412B">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C2091D" w:rsidRPr="009B3F22" w:rsidRDefault="00A871F7" w:rsidP="0036412B">
            <w:pPr>
              <w:tabs>
                <w:tab w:val="left" w:pos="5123"/>
              </w:tabs>
              <w:spacing w:after="0" w:line="240" w:lineRule="auto"/>
              <w:ind w:right="-13"/>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r w:rsidR="00710185">
              <w:rPr>
                <w:rFonts w:ascii="Times New Roman" w:eastAsia="Times New Roman" w:hAnsi="Times New Roman" w:cs="Times New Roman"/>
                <w:b/>
                <w:sz w:val="24"/>
                <w:szCs w:val="24"/>
              </w:rPr>
              <w:t>.04</w:t>
            </w:r>
          </w:p>
        </w:tc>
        <w:tc>
          <w:tcPr>
            <w:tcW w:w="992" w:type="dxa"/>
            <w:tcBorders>
              <w:top w:val="single" w:sz="4" w:space="0" w:color="auto"/>
              <w:left w:val="single" w:sz="4" w:space="0" w:color="auto"/>
              <w:bottom w:val="single" w:sz="4" w:space="0" w:color="auto"/>
              <w:right w:val="single" w:sz="4" w:space="0" w:color="auto"/>
            </w:tcBorders>
          </w:tcPr>
          <w:p w:rsidR="00C2091D" w:rsidRDefault="00C2091D" w:rsidP="0036412B">
            <w:pPr>
              <w:tabs>
                <w:tab w:val="left" w:pos="5123"/>
              </w:tabs>
              <w:spacing w:after="0" w:line="240" w:lineRule="auto"/>
              <w:ind w:right="-13"/>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rsidP="0036412B">
            <w:pPr>
              <w:tabs>
                <w:tab w:val="left" w:pos="5123"/>
              </w:tabs>
              <w:spacing w:after="0" w:line="240" w:lineRule="auto"/>
              <w:ind w:right="-13"/>
              <w:rPr>
                <w:rFonts w:ascii="Times New Roman" w:eastAsia="Times New Roman" w:hAnsi="Times New Roman" w:cs="Times New Roman"/>
                <w:sz w:val="24"/>
                <w:szCs w:val="24"/>
              </w:rPr>
            </w:pPr>
            <w:r>
              <w:rPr>
                <w:rFonts w:ascii="Times New Roman" w:eastAsia="Times New Roman" w:hAnsi="Times New Roman" w:cs="Times New Roman"/>
                <w:sz w:val="24"/>
                <w:szCs w:val="24"/>
              </w:rPr>
              <w:t>Объед.</w:t>
            </w:r>
          </w:p>
          <w:p w:rsidR="00C2091D" w:rsidRDefault="00C2091D" w:rsidP="0036412B">
            <w:pPr>
              <w:tabs>
                <w:tab w:val="left" w:pos="5123"/>
              </w:tabs>
              <w:spacing w:after="0" w:line="240" w:lineRule="auto"/>
              <w:ind w:right="-13"/>
              <w:rPr>
                <w:rFonts w:ascii="Times New Roman" w:eastAsia="Times New Roman" w:hAnsi="Times New Roman" w:cs="Times New Roman"/>
                <w:sz w:val="24"/>
                <w:szCs w:val="24"/>
              </w:rPr>
            </w:pPr>
            <w:r>
              <w:rPr>
                <w:rFonts w:ascii="Times New Roman" w:eastAsia="Times New Roman" w:hAnsi="Times New Roman" w:cs="Times New Roman"/>
                <w:sz w:val="24"/>
                <w:szCs w:val="24"/>
              </w:rPr>
              <w:t>№91-92-93</w:t>
            </w:r>
          </w:p>
        </w:tc>
      </w:tr>
      <w:tr w:rsidR="00C2091D" w:rsidTr="00C2091D">
        <w:trPr>
          <w:trHeight w:val="518"/>
        </w:trPr>
        <w:tc>
          <w:tcPr>
            <w:tcW w:w="851" w:type="dxa"/>
            <w:tcBorders>
              <w:top w:val="single" w:sz="4" w:space="0" w:color="auto"/>
              <w:left w:val="single" w:sz="4" w:space="0" w:color="auto"/>
              <w:bottom w:val="single" w:sz="4" w:space="0" w:color="auto"/>
              <w:right w:val="single" w:sz="4" w:space="0" w:color="auto"/>
            </w:tcBorders>
            <w:hideMark/>
          </w:tcPr>
          <w:p w:rsidR="00C2091D" w:rsidRDefault="00C2091D" w:rsidP="0036412B">
            <w:pPr>
              <w:widowControl w:val="0"/>
              <w:tabs>
                <w:tab w:val="left" w:pos="5123"/>
              </w:tabs>
              <w:ind w:right="-13"/>
              <w:jc w:val="center"/>
            </w:pPr>
            <w:r>
              <w:lastRenderedPageBreak/>
              <w:t>150</w:t>
            </w:r>
          </w:p>
        </w:tc>
        <w:tc>
          <w:tcPr>
            <w:tcW w:w="8222" w:type="dxa"/>
            <w:tcBorders>
              <w:top w:val="single" w:sz="4" w:space="0" w:color="auto"/>
              <w:left w:val="single" w:sz="4" w:space="0" w:color="auto"/>
              <w:bottom w:val="single" w:sz="4" w:space="0" w:color="auto"/>
              <w:right w:val="single" w:sz="4" w:space="0" w:color="auto"/>
            </w:tcBorders>
            <w:hideMark/>
          </w:tcPr>
          <w:p w:rsidR="00C2091D" w:rsidRDefault="00C2091D" w:rsidP="0036412B">
            <w:pPr>
              <w:jc w:val="center"/>
              <w:rPr>
                <w:rFonts w:ascii="Times New Roman" w:hAnsi="Times New Roman" w:cs="Times New Roman"/>
                <w:b/>
              </w:rPr>
            </w:pPr>
            <w:r>
              <w:rPr>
                <w:rFonts w:ascii="Times New Roman" w:hAnsi="Times New Roman" w:cs="Times New Roman"/>
                <w:b/>
              </w:rPr>
              <w:t>Антон Павлович Чехов (7ч +1ч)</w:t>
            </w:r>
          </w:p>
          <w:p w:rsidR="00C2091D" w:rsidRDefault="00C2091D" w:rsidP="0036412B">
            <w:pPr>
              <w:jc w:val="both"/>
              <w:rPr>
                <w:rFonts w:ascii="Times New Roman" w:hAnsi="Times New Roman" w:cs="Times New Roman"/>
                <w:b/>
                <w:i/>
                <w:sz w:val="20"/>
                <w:szCs w:val="20"/>
                <w:u w:val="single"/>
              </w:rPr>
            </w:pPr>
            <w:r>
              <w:rPr>
                <w:rFonts w:ascii="Times New Roman" w:hAnsi="Times New Roman" w:cs="Times New Roman"/>
              </w:rPr>
              <w:t>Очерк жизни и творчества. Личность Чехова, его творческий почерк. Тема пошлости и неизменности жизни. Трилогия «</w:t>
            </w:r>
            <w:r>
              <w:rPr>
                <w:rFonts w:ascii="Times New Roman" w:hAnsi="Times New Roman" w:cs="Times New Roman"/>
                <w:b/>
                <w:i/>
              </w:rPr>
              <w:t xml:space="preserve">Человек в футляре», </w:t>
            </w:r>
            <w:r>
              <w:rPr>
                <w:rFonts w:ascii="Times New Roman" w:hAnsi="Times New Roman" w:cs="Times New Roman"/>
                <w:i/>
              </w:rPr>
              <w:t>«Крыжовник», «О любви».</w:t>
            </w:r>
          </w:p>
        </w:tc>
        <w:tc>
          <w:tcPr>
            <w:tcW w:w="850" w:type="dxa"/>
            <w:tcBorders>
              <w:top w:val="single" w:sz="4" w:space="0" w:color="auto"/>
              <w:left w:val="single" w:sz="4" w:space="0" w:color="auto"/>
              <w:bottom w:val="single" w:sz="4" w:space="0" w:color="auto"/>
              <w:right w:val="single" w:sz="4" w:space="0" w:color="auto"/>
            </w:tcBorders>
            <w:hideMark/>
          </w:tcPr>
          <w:p w:rsidR="00C2091D" w:rsidRDefault="00C2091D" w:rsidP="0036412B">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C2091D" w:rsidRDefault="00A871F7" w:rsidP="0036412B">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r w:rsidR="00710185">
              <w:rPr>
                <w:rFonts w:ascii="Times New Roman" w:eastAsia="Times New Roman" w:hAnsi="Times New Roman" w:cs="Times New Roman"/>
                <w:sz w:val="24"/>
                <w:szCs w:val="24"/>
              </w:rPr>
              <w:t>04</w:t>
            </w:r>
          </w:p>
        </w:tc>
        <w:tc>
          <w:tcPr>
            <w:tcW w:w="992" w:type="dxa"/>
            <w:tcBorders>
              <w:top w:val="single" w:sz="4" w:space="0" w:color="auto"/>
              <w:left w:val="single" w:sz="4" w:space="0" w:color="auto"/>
              <w:bottom w:val="single" w:sz="4" w:space="0" w:color="auto"/>
              <w:right w:val="single" w:sz="4" w:space="0" w:color="auto"/>
            </w:tcBorders>
          </w:tcPr>
          <w:p w:rsidR="00C2091D" w:rsidRDefault="00C2091D" w:rsidP="0036412B">
            <w:pPr>
              <w:tabs>
                <w:tab w:val="left" w:pos="5123"/>
              </w:tabs>
              <w:spacing w:after="0" w:line="240" w:lineRule="auto"/>
              <w:ind w:right="-13"/>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rsidP="0036412B">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Tr="00C2091D">
        <w:trPr>
          <w:trHeight w:val="518"/>
        </w:trPr>
        <w:tc>
          <w:tcPr>
            <w:tcW w:w="851" w:type="dxa"/>
            <w:tcBorders>
              <w:top w:val="single" w:sz="4" w:space="0" w:color="auto"/>
              <w:left w:val="single" w:sz="4" w:space="0" w:color="auto"/>
              <w:bottom w:val="single" w:sz="4" w:space="0" w:color="auto"/>
              <w:right w:val="single" w:sz="4" w:space="0" w:color="auto"/>
            </w:tcBorders>
            <w:hideMark/>
          </w:tcPr>
          <w:p w:rsidR="00C2091D" w:rsidRDefault="00C2091D" w:rsidP="0036412B">
            <w:pPr>
              <w:widowControl w:val="0"/>
              <w:tabs>
                <w:tab w:val="left" w:pos="5123"/>
              </w:tabs>
              <w:ind w:right="-13"/>
              <w:jc w:val="center"/>
            </w:pPr>
            <w:r>
              <w:t>151</w:t>
            </w:r>
          </w:p>
        </w:tc>
        <w:tc>
          <w:tcPr>
            <w:tcW w:w="8222" w:type="dxa"/>
            <w:tcBorders>
              <w:top w:val="single" w:sz="4" w:space="0" w:color="auto"/>
              <w:left w:val="single" w:sz="4" w:space="0" w:color="auto"/>
              <w:bottom w:val="single" w:sz="4" w:space="0" w:color="auto"/>
              <w:right w:val="single" w:sz="4" w:space="0" w:color="auto"/>
            </w:tcBorders>
            <w:hideMark/>
          </w:tcPr>
          <w:p w:rsidR="00C2091D" w:rsidRDefault="00C2091D" w:rsidP="0036412B">
            <w:pPr>
              <w:jc w:val="both"/>
              <w:rPr>
                <w:rFonts w:ascii="Times New Roman" w:hAnsi="Times New Roman" w:cs="Times New Roman"/>
              </w:rPr>
            </w:pPr>
            <w:r>
              <w:rPr>
                <w:rFonts w:ascii="Times New Roman" w:hAnsi="Times New Roman" w:cs="Times New Roman"/>
              </w:rPr>
              <w:t>Т</w:t>
            </w:r>
            <w:r w:rsidR="008F1FA9">
              <w:rPr>
                <w:rFonts w:ascii="Times New Roman" w:hAnsi="Times New Roman" w:cs="Times New Roman"/>
              </w:rPr>
              <w:t xml:space="preserve"> Тема гибели человеческой души в рассказе А.П.Чехова </w:t>
            </w:r>
            <w:r w:rsidR="008F1FA9">
              <w:rPr>
                <w:rFonts w:ascii="Times New Roman" w:hAnsi="Times New Roman" w:cs="Times New Roman"/>
                <w:b/>
                <w:i/>
              </w:rPr>
              <w:t>«Ионыч».</w:t>
            </w:r>
            <w:r>
              <w:rPr>
                <w:rFonts w:ascii="Times New Roman" w:hAnsi="Times New Roman" w:cs="Times New Roman"/>
              </w:rPr>
              <w:t xml:space="preserve">ема гибели человеческой души в рассказе А.П.Чехова </w:t>
            </w:r>
            <w:r>
              <w:rPr>
                <w:rFonts w:ascii="Times New Roman" w:hAnsi="Times New Roman" w:cs="Times New Roman"/>
                <w:b/>
                <w:i/>
              </w:rPr>
              <w:t>«Ионыч».</w:t>
            </w:r>
          </w:p>
        </w:tc>
        <w:tc>
          <w:tcPr>
            <w:tcW w:w="850" w:type="dxa"/>
            <w:tcBorders>
              <w:top w:val="single" w:sz="4" w:space="0" w:color="auto"/>
              <w:left w:val="single" w:sz="4" w:space="0" w:color="auto"/>
              <w:bottom w:val="single" w:sz="4" w:space="0" w:color="auto"/>
              <w:right w:val="single" w:sz="4" w:space="0" w:color="auto"/>
            </w:tcBorders>
            <w:hideMark/>
          </w:tcPr>
          <w:p w:rsidR="00C2091D" w:rsidRDefault="00C2091D" w:rsidP="0036412B">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C2091D" w:rsidRDefault="00A871F7" w:rsidP="0036412B">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r w:rsidR="00710185">
              <w:rPr>
                <w:rFonts w:ascii="Times New Roman" w:eastAsia="Times New Roman" w:hAnsi="Times New Roman" w:cs="Times New Roman"/>
                <w:sz w:val="24"/>
                <w:szCs w:val="24"/>
              </w:rPr>
              <w:t>.04</w:t>
            </w:r>
          </w:p>
        </w:tc>
        <w:tc>
          <w:tcPr>
            <w:tcW w:w="992" w:type="dxa"/>
            <w:tcBorders>
              <w:top w:val="single" w:sz="4" w:space="0" w:color="auto"/>
              <w:left w:val="single" w:sz="4" w:space="0" w:color="auto"/>
              <w:bottom w:val="single" w:sz="4" w:space="0" w:color="auto"/>
              <w:right w:val="single" w:sz="4" w:space="0" w:color="auto"/>
            </w:tcBorders>
          </w:tcPr>
          <w:p w:rsidR="00C2091D" w:rsidRDefault="00C2091D" w:rsidP="0036412B">
            <w:pPr>
              <w:tabs>
                <w:tab w:val="left" w:pos="5123"/>
              </w:tabs>
              <w:spacing w:after="0" w:line="240" w:lineRule="auto"/>
              <w:ind w:right="-13"/>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rsidP="0036412B">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Tr="00C2091D">
        <w:trPr>
          <w:trHeight w:val="518"/>
        </w:trPr>
        <w:tc>
          <w:tcPr>
            <w:tcW w:w="851" w:type="dxa"/>
            <w:tcBorders>
              <w:top w:val="single" w:sz="4" w:space="0" w:color="auto"/>
              <w:left w:val="single" w:sz="4" w:space="0" w:color="auto"/>
              <w:bottom w:val="single" w:sz="4" w:space="0" w:color="auto"/>
              <w:right w:val="single" w:sz="4" w:space="0" w:color="auto"/>
            </w:tcBorders>
            <w:hideMark/>
          </w:tcPr>
          <w:p w:rsidR="00C2091D" w:rsidRDefault="00C2091D" w:rsidP="0036412B">
            <w:pPr>
              <w:widowControl w:val="0"/>
              <w:tabs>
                <w:tab w:val="left" w:pos="5123"/>
              </w:tabs>
              <w:ind w:right="-13"/>
              <w:jc w:val="center"/>
            </w:pPr>
            <w:r>
              <w:t>152</w:t>
            </w:r>
          </w:p>
        </w:tc>
        <w:tc>
          <w:tcPr>
            <w:tcW w:w="8222" w:type="dxa"/>
            <w:tcBorders>
              <w:top w:val="single" w:sz="4" w:space="0" w:color="auto"/>
              <w:left w:val="single" w:sz="4" w:space="0" w:color="auto"/>
              <w:bottom w:val="single" w:sz="4" w:space="0" w:color="auto"/>
              <w:right w:val="single" w:sz="4" w:space="0" w:color="auto"/>
            </w:tcBorders>
            <w:hideMark/>
          </w:tcPr>
          <w:p w:rsidR="00C2091D" w:rsidRDefault="00C2091D" w:rsidP="0036412B">
            <w:pPr>
              <w:jc w:val="both"/>
              <w:rPr>
                <w:rFonts w:ascii="Times New Roman" w:hAnsi="Times New Roman" w:cs="Times New Roman"/>
                <w:b/>
                <w:i/>
                <w:sz w:val="20"/>
                <w:szCs w:val="20"/>
                <w:u w:val="single"/>
              </w:rPr>
            </w:pPr>
            <w:r>
              <w:rPr>
                <w:rFonts w:ascii="Times New Roman" w:hAnsi="Times New Roman" w:cs="Times New Roman"/>
              </w:rPr>
              <w:t xml:space="preserve">Проблемы прозы Чехова 1890-х гг. </w:t>
            </w:r>
            <w:r>
              <w:rPr>
                <w:rFonts w:ascii="Times New Roman" w:hAnsi="Times New Roman" w:cs="Times New Roman"/>
                <w:i/>
              </w:rPr>
              <w:t xml:space="preserve">Анализ рассказов     «Палата № 6», </w:t>
            </w:r>
            <w:r>
              <w:rPr>
                <w:rFonts w:ascii="Times New Roman" w:hAnsi="Times New Roman" w:cs="Times New Roman"/>
                <w:b/>
                <w:i/>
              </w:rPr>
              <w:t>«Студент».</w:t>
            </w:r>
          </w:p>
        </w:tc>
        <w:tc>
          <w:tcPr>
            <w:tcW w:w="850" w:type="dxa"/>
            <w:tcBorders>
              <w:top w:val="single" w:sz="4" w:space="0" w:color="auto"/>
              <w:left w:val="single" w:sz="4" w:space="0" w:color="auto"/>
              <w:bottom w:val="single" w:sz="4" w:space="0" w:color="auto"/>
              <w:right w:val="single" w:sz="4" w:space="0" w:color="auto"/>
            </w:tcBorders>
            <w:hideMark/>
          </w:tcPr>
          <w:p w:rsidR="00C2091D" w:rsidRDefault="00C2091D" w:rsidP="0036412B">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C2091D" w:rsidRPr="009B3F22" w:rsidRDefault="00A871F7" w:rsidP="00710185">
            <w:pPr>
              <w:tabs>
                <w:tab w:val="left" w:pos="5123"/>
              </w:tabs>
              <w:spacing w:after="0" w:line="240" w:lineRule="auto"/>
              <w:ind w:right="-13"/>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r w:rsidR="00710185">
              <w:rPr>
                <w:rFonts w:ascii="Times New Roman" w:eastAsia="Times New Roman" w:hAnsi="Times New Roman" w:cs="Times New Roman"/>
                <w:b/>
                <w:sz w:val="24"/>
                <w:szCs w:val="24"/>
              </w:rPr>
              <w:t>.04</w:t>
            </w:r>
          </w:p>
        </w:tc>
        <w:tc>
          <w:tcPr>
            <w:tcW w:w="992" w:type="dxa"/>
            <w:tcBorders>
              <w:top w:val="single" w:sz="4" w:space="0" w:color="auto"/>
              <w:left w:val="single" w:sz="4" w:space="0" w:color="auto"/>
              <w:bottom w:val="single" w:sz="4" w:space="0" w:color="auto"/>
              <w:right w:val="single" w:sz="4" w:space="0" w:color="auto"/>
            </w:tcBorders>
          </w:tcPr>
          <w:p w:rsidR="00C2091D" w:rsidRDefault="00C2091D" w:rsidP="0036412B">
            <w:pPr>
              <w:tabs>
                <w:tab w:val="left" w:pos="5123"/>
              </w:tabs>
              <w:spacing w:after="0" w:line="240" w:lineRule="auto"/>
              <w:ind w:right="-13"/>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rsidP="0036412B">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Tr="00C2091D">
        <w:trPr>
          <w:trHeight w:val="518"/>
        </w:trPr>
        <w:tc>
          <w:tcPr>
            <w:tcW w:w="851" w:type="dxa"/>
            <w:tcBorders>
              <w:top w:val="single" w:sz="4" w:space="0" w:color="auto"/>
              <w:left w:val="single" w:sz="4" w:space="0" w:color="auto"/>
              <w:bottom w:val="single" w:sz="4" w:space="0" w:color="auto"/>
              <w:right w:val="single" w:sz="4" w:space="0" w:color="auto"/>
            </w:tcBorders>
            <w:hideMark/>
          </w:tcPr>
          <w:p w:rsidR="00C2091D" w:rsidRDefault="00C2091D" w:rsidP="0036412B">
            <w:pPr>
              <w:widowControl w:val="0"/>
              <w:tabs>
                <w:tab w:val="left" w:pos="5123"/>
              </w:tabs>
              <w:ind w:right="-13"/>
              <w:jc w:val="center"/>
            </w:pPr>
            <w:r>
              <w:t>153</w:t>
            </w:r>
          </w:p>
        </w:tc>
        <w:tc>
          <w:tcPr>
            <w:tcW w:w="8222" w:type="dxa"/>
            <w:tcBorders>
              <w:top w:val="single" w:sz="4" w:space="0" w:color="auto"/>
              <w:left w:val="single" w:sz="4" w:space="0" w:color="auto"/>
              <w:bottom w:val="single" w:sz="4" w:space="0" w:color="auto"/>
              <w:right w:val="single" w:sz="4" w:space="0" w:color="auto"/>
            </w:tcBorders>
            <w:hideMark/>
          </w:tcPr>
          <w:p w:rsidR="00C2091D" w:rsidRDefault="00C2091D" w:rsidP="0036412B">
            <w:pPr>
              <w:jc w:val="both"/>
              <w:rPr>
                <w:rFonts w:ascii="Times New Roman" w:hAnsi="Times New Roman" w:cs="Times New Roman"/>
                <w:b/>
                <w:i/>
                <w:szCs w:val="20"/>
                <w:u w:val="single"/>
              </w:rPr>
            </w:pPr>
            <w:r>
              <w:rPr>
                <w:rFonts w:ascii="Times New Roman" w:hAnsi="Times New Roman" w:cs="Times New Roman"/>
              </w:rPr>
              <w:t xml:space="preserve">Проблемы рассказов А. П. Чехова 1890-х гг. </w:t>
            </w:r>
            <w:r>
              <w:rPr>
                <w:rFonts w:ascii="Times New Roman" w:hAnsi="Times New Roman" w:cs="Times New Roman"/>
                <w:i/>
              </w:rPr>
              <w:t>Анализ рассказов «Дом с мезонином», «</w:t>
            </w:r>
            <w:r>
              <w:rPr>
                <w:rFonts w:ascii="Times New Roman" w:hAnsi="Times New Roman" w:cs="Times New Roman"/>
                <w:b/>
                <w:i/>
              </w:rPr>
              <w:t xml:space="preserve">Дама с собачкой», </w:t>
            </w:r>
            <w:r>
              <w:rPr>
                <w:rFonts w:ascii="Times New Roman" w:hAnsi="Times New Roman" w:cs="Times New Roman"/>
                <w:i/>
              </w:rPr>
              <w:t>«Попрыгунья», «Душечка».</w:t>
            </w:r>
          </w:p>
        </w:tc>
        <w:tc>
          <w:tcPr>
            <w:tcW w:w="850" w:type="dxa"/>
            <w:tcBorders>
              <w:top w:val="single" w:sz="4" w:space="0" w:color="auto"/>
              <w:left w:val="single" w:sz="4" w:space="0" w:color="auto"/>
              <w:bottom w:val="single" w:sz="4" w:space="0" w:color="auto"/>
              <w:right w:val="single" w:sz="4" w:space="0" w:color="auto"/>
            </w:tcBorders>
            <w:hideMark/>
          </w:tcPr>
          <w:p w:rsidR="00C2091D" w:rsidRDefault="00C2091D" w:rsidP="0036412B">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C2091D" w:rsidRPr="000959E8" w:rsidRDefault="000959E8" w:rsidP="000959E8">
            <w:pPr>
              <w:tabs>
                <w:tab w:val="left" w:pos="5123"/>
              </w:tabs>
              <w:spacing w:after="0" w:line="240" w:lineRule="auto"/>
              <w:ind w:right="-13"/>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30.04</w:t>
            </w:r>
          </w:p>
        </w:tc>
        <w:tc>
          <w:tcPr>
            <w:tcW w:w="992" w:type="dxa"/>
            <w:tcBorders>
              <w:top w:val="single" w:sz="4" w:space="0" w:color="auto"/>
              <w:left w:val="single" w:sz="4" w:space="0" w:color="auto"/>
              <w:bottom w:val="single" w:sz="4" w:space="0" w:color="auto"/>
              <w:right w:val="single" w:sz="4" w:space="0" w:color="auto"/>
            </w:tcBorders>
          </w:tcPr>
          <w:p w:rsidR="00C2091D" w:rsidRDefault="00C2091D" w:rsidP="0036412B">
            <w:pPr>
              <w:tabs>
                <w:tab w:val="left" w:pos="5123"/>
              </w:tabs>
              <w:spacing w:after="0" w:line="240" w:lineRule="auto"/>
              <w:ind w:right="-13"/>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rsidP="0036412B">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Tr="00C2091D">
        <w:trPr>
          <w:trHeight w:val="518"/>
        </w:trPr>
        <w:tc>
          <w:tcPr>
            <w:tcW w:w="851" w:type="dxa"/>
            <w:tcBorders>
              <w:top w:val="single" w:sz="4" w:space="0" w:color="auto"/>
              <w:left w:val="single" w:sz="4" w:space="0" w:color="auto"/>
              <w:bottom w:val="single" w:sz="4" w:space="0" w:color="auto"/>
              <w:right w:val="single" w:sz="4" w:space="0" w:color="auto"/>
            </w:tcBorders>
            <w:hideMark/>
          </w:tcPr>
          <w:p w:rsidR="00C2091D" w:rsidRDefault="00C2091D" w:rsidP="0036412B">
            <w:pPr>
              <w:widowControl w:val="0"/>
              <w:tabs>
                <w:tab w:val="left" w:pos="5123"/>
              </w:tabs>
              <w:ind w:right="-13"/>
              <w:jc w:val="center"/>
            </w:pPr>
            <w:r>
              <w:t>154</w:t>
            </w:r>
          </w:p>
        </w:tc>
        <w:tc>
          <w:tcPr>
            <w:tcW w:w="8222" w:type="dxa"/>
            <w:tcBorders>
              <w:top w:val="single" w:sz="4" w:space="0" w:color="auto"/>
              <w:left w:val="single" w:sz="4" w:space="0" w:color="auto"/>
              <w:bottom w:val="single" w:sz="4" w:space="0" w:color="auto"/>
              <w:right w:val="single" w:sz="4" w:space="0" w:color="auto"/>
            </w:tcBorders>
            <w:hideMark/>
          </w:tcPr>
          <w:p w:rsidR="00C2091D" w:rsidRDefault="00C2091D" w:rsidP="0036412B">
            <w:pPr>
              <w:jc w:val="both"/>
              <w:rPr>
                <w:rFonts w:ascii="Times New Roman" w:hAnsi="Times New Roman" w:cs="Times New Roman"/>
                <w:szCs w:val="20"/>
              </w:rPr>
            </w:pPr>
            <w:r>
              <w:rPr>
                <w:rFonts w:ascii="Times New Roman" w:hAnsi="Times New Roman" w:cs="Times New Roman"/>
                <w:szCs w:val="20"/>
              </w:rPr>
              <w:t xml:space="preserve">Комедия </w:t>
            </w:r>
            <w:r>
              <w:rPr>
                <w:rFonts w:ascii="Times New Roman" w:hAnsi="Times New Roman" w:cs="Times New Roman"/>
                <w:b/>
                <w:i/>
                <w:szCs w:val="20"/>
              </w:rPr>
              <w:t>«Вишнёвый сад»</w:t>
            </w:r>
            <w:r>
              <w:rPr>
                <w:rFonts w:ascii="Times New Roman" w:hAnsi="Times New Roman" w:cs="Times New Roman"/>
                <w:szCs w:val="20"/>
              </w:rPr>
              <w:t>. История создания пьесы. Бывшие хозяева вишневого сада.</w:t>
            </w:r>
          </w:p>
        </w:tc>
        <w:tc>
          <w:tcPr>
            <w:tcW w:w="850" w:type="dxa"/>
            <w:tcBorders>
              <w:top w:val="single" w:sz="4" w:space="0" w:color="auto"/>
              <w:left w:val="single" w:sz="4" w:space="0" w:color="auto"/>
              <w:bottom w:val="single" w:sz="4" w:space="0" w:color="auto"/>
              <w:right w:val="single" w:sz="4" w:space="0" w:color="auto"/>
            </w:tcBorders>
            <w:hideMark/>
          </w:tcPr>
          <w:p w:rsidR="00C2091D" w:rsidRDefault="00C2091D" w:rsidP="0036412B">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C2091D" w:rsidRDefault="00710185" w:rsidP="0036412B">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C2091D">
              <w:rPr>
                <w:rFonts w:ascii="Times New Roman" w:eastAsia="Times New Roman" w:hAnsi="Times New Roman" w:cs="Times New Roman"/>
                <w:sz w:val="24"/>
                <w:szCs w:val="24"/>
              </w:rPr>
              <w:t>.05</w:t>
            </w:r>
          </w:p>
        </w:tc>
        <w:tc>
          <w:tcPr>
            <w:tcW w:w="992" w:type="dxa"/>
            <w:tcBorders>
              <w:top w:val="single" w:sz="4" w:space="0" w:color="auto"/>
              <w:left w:val="single" w:sz="4" w:space="0" w:color="auto"/>
              <w:bottom w:val="single" w:sz="4" w:space="0" w:color="auto"/>
              <w:right w:val="single" w:sz="4" w:space="0" w:color="auto"/>
            </w:tcBorders>
          </w:tcPr>
          <w:p w:rsidR="00C2091D" w:rsidRDefault="00C2091D" w:rsidP="0036412B">
            <w:pPr>
              <w:tabs>
                <w:tab w:val="left" w:pos="5123"/>
              </w:tabs>
              <w:spacing w:after="0" w:line="240" w:lineRule="auto"/>
              <w:ind w:right="-13"/>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rsidP="0036412B">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Объед.</w:t>
            </w:r>
          </w:p>
          <w:p w:rsidR="00C2091D" w:rsidRDefault="00C2091D" w:rsidP="0036412B">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96-97.</w:t>
            </w:r>
          </w:p>
        </w:tc>
      </w:tr>
      <w:tr w:rsidR="00C2091D" w:rsidTr="00C2091D">
        <w:trPr>
          <w:trHeight w:val="518"/>
        </w:trPr>
        <w:tc>
          <w:tcPr>
            <w:tcW w:w="851" w:type="dxa"/>
            <w:tcBorders>
              <w:top w:val="single" w:sz="4" w:space="0" w:color="auto"/>
              <w:left w:val="single" w:sz="4" w:space="0" w:color="auto"/>
              <w:bottom w:val="single" w:sz="4" w:space="0" w:color="auto"/>
              <w:right w:val="single" w:sz="4" w:space="0" w:color="auto"/>
            </w:tcBorders>
            <w:hideMark/>
          </w:tcPr>
          <w:p w:rsidR="00C2091D" w:rsidRDefault="00C2091D" w:rsidP="0036412B">
            <w:pPr>
              <w:widowControl w:val="0"/>
              <w:tabs>
                <w:tab w:val="left" w:pos="5123"/>
              </w:tabs>
              <w:ind w:right="-13"/>
              <w:jc w:val="center"/>
            </w:pPr>
            <w:r>
              <w:t>155</w:t>
            </w:r>
          </w:p>
        </w:tc>
        <w:tc>
          <w:tcPr>
            <w:tcW w:w="8222" w:type="dxa"/>
            <w:tcBorders>
              <w:top w:val="single" w:sz="4" w:space="0" w:color="auto"/>
              <w:left w:val="single" w:sz="4" w:space="0" w:color="auto"/>
              <w:bottom w:val="single" w:sz="4" w:space="0" w:color="auto"/>
              <w:right w:val="single" w:sz="4" w:space="0" w:color="auto"/>
            </w:tcBorders>
            <w:hideMark/>
          </w:tcPr>
          <w:p w:rsidR="00C2091D" w:rsidRDefault="00C2091D" w:rsidP="0036412B">
            <w:pPr>
              <w:jc w:val="both"/>
              <w:rPr>
                <w:rFonts w:ascii="Times New Roman" w:hAnsi="Times New Roman" w:cs="Times New Roman"/>
                <w:szCs w:val="20"/>
              </w:rPr>
            </w:pPr>
            <w:r>
              <w:rPr>
                <w:rFonts w:ascii="Times New Roman" w:hAnsi="Times New Roman" w:cs="Times New Roman"/>
                <w:szCs w:val="20"/>
              </w:rPr>
              <w:t>Своеобразие конфликта в чеховской драме. Загадка Ермолая Лопахина: противоречия образа. Образ будущего  в пьесе.</w:t>
            </w:r>
          </w:p>
        </w:tc>
        <w:tc>
          <w:tcPr>
            <w:tcW w:w="850" w:type="dxa"/>
            <w:tcBorders>
              <w:top w:val="single" w:sz="4" w:space="0" w:color="auto"/>
              <w:left w:val="single" w:sz="4" w:space="0" w:color="auto"/>
              <w:bottom w:val="single" w:sz="4" w:space="0" w:color="auto"/>
              <w:right w:val="single" w:sz="4" w:space="0" w:color="auto"/>
            </w:tcBorders>
            <w:hideMark/>
          </w:tcPr>
          <w:p w:rsidR="00C2091D" w:rsidRDefault="00C2091D" w:rsidP="0036412B">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C2091D" w:rsidRDefault="00710185" w:rsidP="00710185">
            <w:pPr>
              <w:tabs>
                <w:tab w:val="left" w:pos="5123"/>
              </w:tabs>
              <w:spacing w:after="0" w:line="240" w:lineRule="auto"/>
              <w:ind w:right="-13"/>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C2091D">
              <w:rPr>
                <w:rFonts w:ascii="Times New Roman" w:eastAsia="Times New Roman" w:hAnsi="Times New Roman" w:cs="Times New Roman"/>
                <w:sz w:val="24"/>
                <w:szCs w:val="24"/>
              </w:rPr>
              <w:t>.05</w:t>
            </w:r>
          </w:p>
        </w:tc>
        <w:tc>
          <w:tcPr>
            <w:tcW w:w="992" w:type="dxa"/>
            <w:tcBorders>
              <w:top w:val="single" w:sz="4" w:space="0" w:color="auto"/>
              <w:left w:val="single" w:sz="4" w:space="0" w:color="auto"/>
              <w:bottom w:val="single" w:sz="4" w:space="0" w:color="auto"/>
              <w:right w:val="single" w:sz="4" w:space="0" w:color="auto"/>
            </w:tcBorders>
          </w:tcPr>
          <w:p w:rsidR="00C2091D" w:rsidRDefault="00C2091D" w:rsidP="0036412B">
            <w:pPr>
              <w:tabs>
                <w:tab w:val="left" w:pos="5123"/>
              </w:tabs>
              <w:spacing w:after="0" w:line="240" w:lineRule="auto"/>
              <w:ind w:right="-13"/>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rsidP="0036412B">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Tr="00C2091D">
        <w:trPr>
          <w:trHeight w:val="518"/>
        </w:trPr>
        <w:tc>
          <w:tcPr>
            <w:tcW w:w="851" w:type="dxa"/>
            <w:tcBorders>
              <w:top w:val="single" w:sz="4" w:space="0" w:color="auto"/>
              <w:left w:val="single" w:sz="4" w:space="0" w:color="auto"/>
              <w:bottom w:val="single" w:sz="4" w:space="0" w:color="auto"/>
              <w:right w:val="single" w:sz="4" w:space="0" w:color="auto"/>
            </w:tcBorders>
            <w:hideMark/>
          </w:tcPr>
          <w:p w:rsidR="00C2091D" w:rsidRDefault="00C2091D" w:rsidP="0036412B">
            <w:pPr>
              <w:widowControl w:val="0"/>
              <w:tabs>
                <w:tab w:val="left" w:pos="5123"/>
              </w:tabs>
              <w:ind w:right="-13"/>
              <w:jc w:val="center"/>
            </w:pPr>
            <w:r>
              <w:t>156</w:t>
            </w:r>
          </w:p>
        </w:tc>
        <w:tc>
          <w:tcPr>
            <w:tcW w:w="8222" w:type="dxa"/>
            <w:tcBorders>
              <w:top w:val="single" w:sz="4" w:space="0" w:color="auto"/>
              <w:left w:val="single" w:sz="4" w:space="0" w:color="auto"/>
              <w:bottom w:val="single" w:sz="4" w:space="0" w:color="auto"/>
              <w:right w:val="single" w:sz="4" w:space="0" w:color="auto"/>
            </w:tcBorders>
            <w:hideMark/>
          </w:tcPr>
          <w:p w:rsidR="00C2091D" w:rsidRDefault="00C2091D" w:rsidP="0036412B">
            <w:pPr>
              <w:jc w:val="both"/>
              <w:rPr>
                <w:rFonts w:ascii="Times New Roman" w:hAnsi="Times New Roman" w:cs="Times New Roman"/>
                <w:szCs w:val="20"/>
              </w:rPr>
            </w:pPr>
            <w:r>
              <w:rPr>
                <w:rFonts w:ascii="Times New Roman" w:hAnsi="Times New Roman" w:cs="Times New Roman"/>
                <w:i/>
                <w:szCs w:val="20"/>
              </w:rPr>
              <w:t xml:space="preserve"> </w:t>
            </w:r>
            <w:r>
              <w:rPr>
                <w:rFonts w:ascii="Times New Roman" w:hAnsi="Times New Roman" w:cs="Times New Roman"/>
                <w:szCs w:val="20"/>
              </w:rPr>
              <w:t xml:space="preserve">Новаторство Чехова – драматурга. </w:t>
            </w:r>
            <w:r>
              <w:rPr>
                <w:rFonts w:ascii="Times New Roman" w:hAnsi="Times New Roman" w:cs="Times New Roman"/>
                <w:i/>
                <w:szCs w:val="20"/>
              </w:rPr>
              <w:t>«</w:t>
            </w:r>
            <w:r>
              <w:rPr>
                <w:rFonts w:ascii="Times New Roman" w:hAnsi="Times New Roman" w:cs="Times New Roman"/>
                <w:szCs w:val="20"/>
              </w:rPr>
              <w:t>Подводное течение» в пьесе. Особенности чеховского диалога</w:t>
            </w:r>
            <w:r>
              <w:rPr>
                <w:rFonts w:ascii="Times New Roman" w:hAnsi="Times New Roman" w:cs="Times New Roman"/>
                <w:b/>
                <w:szCs w:val="20"/>
              </w:rPr>
              <w:t xml:space="preserve">. </w:t>
            </w:r>
          </w:p>
        </w:tc>
        <w:tc>
          <w:tcPr>
            <w:tcW w:w="850" w:type="dxa"/>
            <w:tcBorders>
              <w:top w:val="single" w:sz="4" w:space="0" w:color="auto"/>
              <w:left w:val="single" w:sz="4" w:space="0" w:color="auto"/>
              <w:bottom w:val="single" w:sz="4" w:space="0" w:color="auto"/>
              <w:right w:val="single" w:sz="4" w:space="0" w:color="auto"/>
            </w:tcBorders>
            <w:hideMark/>
          </w:tcPr>
          <w:p w:rsidR="00C2091D" w:rsidRDefault="00C2091D" w:rsidP="0036412B">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C2091D" w:rsidRDefault="00710185" w:rsidP="00710185">
            <w:pPr>
              <w:tabs>
                <w:tab w:val="left" w:pos="5123"/>
              </w:tabs>
              <w:spacing w:after="0" w:line="240" w:lineRule="auto"/>
              <w:ind w:right="-13"/>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C2091D">
              <w:rPr>
                <w:rFonts w:ascii="Times New Roman" w:eastAsia="Times New Roman" w:hAnsi="Times New Roman" w:cs="Times New Roman"/>
                <w:sz w:val="24"/>
                <w:szCs w:val="24"/>
              </w:rPr>
              <w:t>.05</w:t>
            </w:r>
          </w:p>
        </w:tc>
        <w:tc>
          <w:tcPr>
            <w:tcW w:w="992" w:type="dxa"/>
            <w:tcBorders>
              <w:top w:val="single" w:sz="4" w:space="0" w:color="auto"/>
              <w:left w:val="single" w:sz="4" w:space="0" w:color="auto"/>
              <w:bottom w:val="single" w:sz="4" w:space="0" w:color="auto"/>
              <w:right w:val="single" w:sz="4" w:space="0" w:color="auto"/>
            </w:tcBorders>
          </w:tcPr>
          <w:p w:rsidR="00C2091D" w:rsidRDefault="00C2091D" w:rsidP="0036412B">
            <w:pPr>
              <w:tabs>
                <w:tab w:val="left" w:pos="5123"/>
              </w:tabs>
              <w:spacing w:after="0" w:line="240" w:lineRule="auto"/>
              <w:ind w:right="-13"/>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rsidP="0036412B">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Tr="00C2091D">
        <w:trPr>
          <w:trHeight w:val="1189"/>
        </w:trPr>
        <w:tc>
          <w:tcPr>
            <w:tcW w:w="851" w:type="dxa"/>
            <w:tcBorders>
              <w:top w:val="single" w:sz="4" w:space="0" w:color="auto"/>
              <w:left w:val="single" w:sz="4" w:space="0" w:color="auto"/>
              <w:bottom w:val="single" w:sz="4" w:space="0" w:color="auto"/>
              <w:right w:val="single" w:sz="4" w:space="0" w:color="auto"/>
            </w:tcBorders>
            <w:hideMark/>
          </w:tcPr>
          <w:p w:rsidR="00C2091D" w:rsidRDefault="00C2091D" w:rsidP="0036412B">
            <w:pPr>
              <w:widowControl w:val="0"/>
              <w:tabs>
                <w:tab w:val="left" w:pos="5123"/>
              </w:tabs>
              <w:ind w:right="-13"/>
              <w:jc w:val="center"/>
            </w:pPr>
            <w:r>
              <w:t>157-158</w:t>
            </w:r>
          </w:p>
        </w:tc>
        <w:tc>
          <w:tcPr>
            <w:tcW w:w="8222" w:type="dxa"/>
            <w:tcBorders>
              <w:top w:val="single" w:sz="4" w:space="0" w:color="auto"/>
              <w:left w:val="single" w:sz="4" w:space="0" w:color="auto"/>
              <w:bottom w:val="single" w:sz="4" w:space="0" w:color="auto"/>
              <w:right w:val="single" w:sz="4" w:space="0" w:color="auto"/>
            </w:tcBorders>
            <w:hideMark/>
          </w:tcPr>
          <w:p w:rsidR="00C2091D" w:rsidRDefault="00C2091D" w:rsidP="0036412B">
            <w:pPr>
              <w:jc w:val="both"/>
              <w:rPr>
                <w:rFonts w:ascii="Times New Roman" w:hAnsi="Times New Roman" w:cs="Times New Roman"/>
                <w:i/>
                <w:szCs w:val="20"/>
              </w:rPr>
            </w:pPr>
            <w:r>
              <w:rPr>
                <w:rFonts w:ascii="Times New Roman" w:hAnsi="Times New Roman" w:cs="Times New Roman"/>
                <w:b/>
                <w:i/>
                <w:szCs w:val="20"/>
              </w:rPr>
              <w:t>Развитие речи.</w:t>
            </w:r>
            <w:r>
              <w:rPr>
                <w:rFonts w:ascii="Times New Roman" w:hAnsi="Times New Roman" w:cs="Times New Roman"/>
                <w:b/>
                <w:i/>
                <w:szCs w:val="20"/>
                <w:u w:val="single"/>
              </w:rPr>
              <w:t xml:space="preserve">. </w:t>
            </w:r>
            <w:r>
              <w:rPr>
                <w:rFonts w:ascii="Times New Roman" w:hAnsi="Times New Roman" w:cs="Times New Roman"/>
                <w:i/>
                <w:szCs w:val="20"/>
              </w:rPr>
              <w:t>Сочинение  по творчеству А.П.Чехова. Анализ сочинений (на последующих уроках).</w:t>
            </w:r>
          </w:p>
        </w:tc>
        <w:tc>
          <w:tcPr>
            <w:tcW w:w="850" w:type="dxa"/>
            <w:tcBorders>
              <w:top w:val="single" w:sz="4" w:space="0" w:color="auto"/>
              <w:left w:val="single" w:sz="4" w:space="0" w:color="auto"/>
              <w:bottom w:val="single" w:sz="4" w:space="0" w:color="auto"/>
              <w:right w:val="single" w:sz="4" w:space="0" w:color="auto"/>
            </w:tcBorders>
            <w:hideMark/>
          </w:tcPr>
          <w:p w:rsidR="00C2091D" w:rsidRDefault="00C2091D" w:rsidP="0036412B">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C2091D" w:rsidRDefault="00710185" w:rsidP="0036412B">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C2091D">
              <w:rPr>
                <w:rFonts w:ascii="Times New Roman" w:eastAsia="Times New Roman" w:hAnsi="Times New Roman" w:cs="Times New Roman"/>
                <w:sz w:val="24"/>
                <w:szCs w:val="24"/>
              </w:rPr>
              <w:t>.05</w:t>
            </w:r>
          </w:p>
          <w:p w:rsidR="00710185" w:rsidRDefault="00710185" w:rsidP="0036412B">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8.05</w:t>
            </w:r>
          </w:p>
        </w:tc>
        <w:tc>
          <w:tcPr>
            <w:tcW w:w="992" w:type="dxa"/>
            <w:tcBorders>
              <w:top w:val="single" w:sz="4" w:space="0" w:color="auto"/>
              <w:left w:val="single" w:sz="4" w:space="0" w:color="auto"/>
              <w:bottom w:val="single" w:sz="4" w:space="0" w:color="auto"/>
              <w:right w:val="single" w:sz="4" w:space="0" w:color="auto"/>
            </w:tcBorders>
          </w:tcPr>
          <w:p w:rsidR="00C2091D" w:rsidRPr="00243D7A" w:rsidRDefault="00C2091D" w:rsidP="0036412B">
            <w:pPr>
              <w:tabs>
                <w:tab w:val="left" w:pos="5123"/>
              </w:tabs>
              <w:spacing w:after="0" w:line="240" w:lineRule="auto"/>
              <w:ind w:right="-13"/>
              <w:jc w:val="center"/>
              <w:rPr>
                <w:rFonts w:ascii="Times New Roman" w:eastAsia="Times New Roman" w:hAnsi="Times New Roman" w:cs="Times New Roman"/>
                <w:sz w:val="24"/>
                <w:szCs w:val="24"/>
                <w:lang w:val="en-US"/>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rsidP="0036412B">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Объ.</w:t>
            </w:r>
          </w:p>
          <w:p w:rsidR="00C2091D" w:rsidRDefault="00C2091D" w:rsidP="0036412B">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99-100</w:t>
            </w:r>
          </w:p>
        </w:tc>
      </w:tr>
      <w:tr w:rsidR="00C2091D" w:rsidTr="00C2091D">
        <w:trPr>
          <w:trHeight w:val="1189"/>
        </w:trPr>
        <w:tc>
          <w:tcPr>
            <w:tcW w:w="851" w:type="dxa"/>
            <w:tcBorders>
              <w:top w:val="single" w:sz="4" w:space="0" w:color="auto"/>
              <w:left w:val="single" w:sz="4" w:space="0" w:color="auto"/>
              <w:bottom w:val="single" w:sz="4" w:space="0" w:color="auto"/>
              <w:right w:val="single" w:sz="4" w:space="0" w:color="auto"/>
            </w:tcBorders>
          </w:tcPr>
          <w:p w:rsidR="00C2091D" w:rsidRDefault="00C2091D" w:rsidP="0036412B">
            <w:pPr>
              <w:widowControl w:val="0"/>
              <w:tabs>
                <w:tab w:val="left" w:pos="5123"/>
              </w:tabs>
              <w:ind w:right="-13"/>
              <w:jc w:val="center"/>
            </w:pPr>
            <w:r>
              <w:t>159</w:t>
            </w:r>
          </w:p>
        </w:tc>
        <w:tc>
          <w:tcPr>
            <w:tcW w:w="8222" w:type="dxa"/>
            <w:tcBorders>
              <w:top w:val="single" w:sz="4" w:space="0" w:color="auto"/>
              <w:left w:val="single" w:sz="4" w:space="0" w:color="auto"/>
              <w:bottom w:val="single" w:sz="4" w:space="0" w:color="auto"/>
              <w:right w:val="single" w:sz="4" w:space="0" w:color="auto"/>
            </w:tcBorders>
          </w:tcPr>
          <w:p w:rsidR="00C2091D" w:rsidRDefault="00C2091D" w:rsidP="0036412B">
            <w:pPr>
              <w:jc w:val="both"/>
              <w:rPr>
                <w:rFonts w:ascii="Times New Roman" w:hAnsi="Times New Roman" w:cs="Times New Roman"/>
                <w:b/>
                <w:i/>
                <w:szCs w:val="20"/>
              </w:rPr>
            </w:pPr>
            <w:r>
              <w:rPr>
                <w:rFonts w:ascii="Times New Roman" w:hAnsi="Times New Roman" w:cs="Times New Roman"/>
                <w:b/>
                <w:i/>
                <w:szCs w:val="20"/>
              </w:rPr>
              <w:t>Тест по творчеству А.П.ЧЕХОВА</w:t>
            </w:r>
          </w:p>
        </w:tc>
        <w:tc>
          <w:tcPr>
            <w:tcW w:w="850" w:type="dxa"/>
            <w:tcBorders>
              <w:top w:val="single" w:sz="4" w:space="0" w:color="auto"/>
              <w:left w:val="single" w:sz="4" w:space="0" w:color="auto"/>
              <w:bottom w:val="single" w:sz="4" w:space="0" w:color="auto"/>
              <w:right w:val="single" w:sz="4" w:space="0" w:color="auto"/>
            </w:tcBorders>
          </w:tcPr>
          <w:p w:rsidR="00C2091D" w:rsidRDefault="00710185" w:rsidP="0036412B">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C2091D" w:rsidRDefault="00710185" w:rsidP="0036412B">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10.05</w:t>
            </w:r>
          </w:p>
        </w:tc>
        <w:tc>
          <w:tcPr>
            <w:tcW w:w="992" w:type="dxa"/>
            <w:tcBorders>
              <w:top w:val="single" w:sz="4" w:space="0" w:color="auto"/>
              <w:left w:val="single" w:sz="4" w:space="0" w:color="auto"/>
              <w:bottom w:val="single" w:sz="4" w:space="0" w:color="auto"/>
              <w:right w:val="single" w:sz="4" w:space="0" w:color="auto"/>
            </w:tcBorders>
          </w:tcPr>
          <w:p w:rsidR="00C2091D" w:rsidRPr="006D6E9A" w:rsidRDefault="00C2091D" w:rsidP="0036412B">
            <w:pPr>
              <w:tabs>
                <w:tab w:val="left" w:pos="5123"/>
              </w:tabs>
              <w:spacing w:after="0" w:line="240" w:lineRule="auto"/>
              <w:ind w:right="-13"/>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rsidP="0036412B">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Tr="00C2091D">
        <w:trPr>
          <w:trHeight w:val="1189"/>
        </w:trPr>
        <w:tc>
          <w:tcPr>
            <w:tcW w:w="851" w:type="dxa"/>
            <w:tcBorders>
              <w:top w:val="single" w:sz="4" w:space="0" w:color="auto"/>
              <w:left w:val="single" w:sz="4" w:space="0" w:color="auto"/>
              <w:bottom w:val="single" w:sz="4" w:space="0" w:color="auto"/>
              <w:right w:val="single" w:sz="4" w:space="0" w:color="auto"/>
            </w:tcBorders>
          </w:tcPr>
          <w:p w:rsidR="00C2091D" w:rsidRDefault="00C2091D" w:rsidP="0036412B">
            <w:pPr>
              <w:widowControl w:val="0"/>
              <w:tabs>
                <w:tab w:val="left" w:pos="5123"/>
              </w:tabs>
              <w:ind w:right="-13"/>
              <w:jc w:val="center"/>
            </w:pPr>
            <w:r>
              <w:lastRenderedPageBreak/>
              <w:t>160</w:t>
            </w:r>
          </w:p>
        </w:tc>
        <w:tc>
          <w:tcPr>
            <w:tcW w:w="8222" w:type="dxa"/>
            <w:tcBorders>
              <w:top w:val="single" w:sz="4" w:space="0" w:color="auto"/>
              <w:left w:val="single" w:sz="4" w:space="0" w:color="auto"/>
              <w:bottom w:val="single" w:sz="4" w:space="0" w:color="auto"/>
              <w:right w:val="single" w:sz="4" w:space="0" w:color="auto"/>
            </w:tcBorders>
          </w:tcPr>
          <w:p w:rsidR="00C2091D" w:rsidRPr="006D6E9A" w:rsidRDefault="00C2091D" w:rsidP="006D6E9A">
            <w:pPr>
              <w:rPr>
                <w:rFonts w:ascii="Times New Roman" w:hAnsi="Times New Roman" w:cs="Times New Roman"/>
              </w:rPr>
            </w:pPr>
            <w:r w:rsidRPr="006D6E9A">
              <w:rPr>
                <w:rFonts w:ascii="Times New Roman" w:hAnsi="Times New Roman" w:cs="Times New Roman"/>
              </w:rPr>
              <w:t>Внеклассное чтение№7.</w:t>
            </w:r>
          </w:p>
          <w:p w:rsidR="00C2091D" w:rsidRDefault="00C2091D" w:rsidP="006D6E9A">
            <w:pPr>
              <w:jc w:val="both"/>
              <w:rPr>
                <w:rFonts w:ascii="Times New Roman" w:hAnsi="Times New Roman" w:cs="Times New Roman"/>
                <w:b/>
                <w:i/>
                <w:szCs w:val="20"/>
              </w:rPr>
            </w:pPr>
            <w:r w:rsidRPr="006D6E9A">
              <w:rPr>
                <w:rFonts w:ascii="Times New Roman" w:hAnsi="Times New Roman" w:cs="Times New Roman"/>
              </w:rPr>
              <w:t>М. Джалиль (цикл стихотворений «Моабитская тетрадь»). Анализ произведений по выбору учащихся</w:t>
            </w:r>
            <w:r w:rsidRPr="001A033E">
              <w:t>.</w:t>
            </w:r>
          </w:p>
        </w:tc>
        <w:tc>
          <w:tcPr>
            <w:tcW w:w="850" w:type="dxa"/>
            <w:tcBorders>
              <w:top w:val="single" w:sz="4" w:space="0" w:color="auto"/>
              <w:left w:val="single" w:sz="4" w:space="0" w:color="auto"/>
              <w:bottom w:val="single" w:sz="4" w:space="0" w:color="auto"/>
              <w:right w:val="single" w:sz="4" w:space="0" w:color="auto"/>
            </w:tcBorders>
          </w:tcPr>
          <w:p w:rsidR="00C2091D" w:rsidRDefault="00C2091D" w:rsidP="0036412B">
            <w:pPr>
              <w:tabs>
                <w:tab w:val="left" w:pos="5123"/>
              </w:tabs>
              <w:spacing w:after="0" w:line="240" w:lineRule="auto"/>
              <w:ind w:right="-13"/>
              <w:jc w:val="cente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710185" w:rsidRDefault="00710185" w:rsidP="0036412B">
            <w:pPr>
              <w:tabs>
                <w:tab w:val="left" w:pos="5123"/>
              </w:tabs>
              <w:spacing w:after="0" w:line="240" w:lineRule="auto"/>
              <w:ind w:right="-13"/>
              <w:jc w:val="center"/>
              <w:rPr>
                <w:rFonts w:ascii="Times New Roman" w:eastAsia="Times New Roman" w:hAnsi="Times New Roman" w:cs="Times New Roman"/>
                <w:sz w:val="24"/>
                <w:szCs w:val="24"/>
              </w:rPr>
            </w:pPr>
          </w:p>
          <w:p w:rsidR="00C2091D" w:rsidRPr="00710185" w:rsidRDefault="00710185" w:rsidP="00710185">
            <w:pPr>
              <w:rPr>
                <w:rFonts w:ascii="Times New Roman" w:eastAsia="Times New Roman" w:hAnsi="Times New Roman" w:cs="Times New Roman"/>
                <w:sz w:val="24"/>
                <w:szCs w:val="24"/>
              </w:rPr>
            </w:pPr>
            <w:r>
              <w:rPr>
                <w:rFonts w:ascii="Times New Roman" w:eastAsia="Times New Roman" w:hAnsi="Times New Roman" w:cs="Times New Roman"/>
                <w:sz w:val="24"/>
                <w:szCs w:val="24"/>
              </w:rPr>
              <w:t>12.05</w:t>
            </w:r>
          </w:p>
        </w:tc>
        <w:tc>
          <w:tcPr>
            <w:tcW w:w="992" w:type="dxa"/>
            <w:tcBorders>
              <w:top w:val="single" w:sz="4" w:space="0" w:color="auto"/>
              <w:left w:val="single" w:sz="4" w:space="0" w:color="auto"/>
              <w:bottom w:val="single" w:sz="4" w:space="0" w:color="auto"/>
              <w:right w:val="single" w:sz="4" w:space="0" w:color="auto"/>
            </w:tcBorders>
          </w:tcPr>
          <w:p w:rsidR="00C2091D" w:rsidRPr="006D6E9A" w:rsidRDefault="00C2091D" w:rsidP="0036412B">
            <w:pPr>
              <w:tabs>
                <w:tab w:val="left" w:pos="5123"/>
              </w:tabs>
              <w:spacing w:after="0" w:line="240" w:lineRule="auto"/>
              <w:ind w:right="-13"/>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rsidP="0036412B">
            <w:pPr>
              <w:tabs>
                <w:tab w:val="left" w:pos="5123"/>
              </w:tabs>
              <w:spacing w:after="0" w:line="240" w:lineRule="auto"/>
              <w:ind w:right="-13"/>
              <w:jc w:val="center"/>
              <w:rPr>
                <w:rFonts w:ascii="Times New Roman" w:eastAsia="Times New Roman" w:hAnsi="Times New Roman" w:cs="Times New Roman"/>
                <w:sz w:val="24"/>
                <w:szCs w:val="24"/>
              </w:rPr>
            </w:pPr>
          </w:p>
        </w:tc>
      </w:tr>
    </w:tbl>
    <w:p w:rsidR="00331F68" w:rsidRDefault="00331F68" w:rsidP="00331F68">
      <w:pPr>
        <w:pStyle w:val="zag2"/>
        <w:spacing w:before="0" w:beforeAutospacing="0" w:after="0" w:afterAutospacing="0"/>
        <w:rPr>
          <w:b/>
          <w:i/>
          <w:szCs w:val="22"/>
        </w:rPr>
      </w:pPr>
    </w:p>
    <w:p w:rsidR="00331F68" w:rsidRPr="00357BD3" w:rsidRDefault="00331F68" w:rsidP="00BB5432">
      <w:pPr>
        <w:pStyle w:val="zag2"/>
        <w:spacing w:before="0" w:beforeAutospacing="0" w:after="0" w:afterAutospacing="0"/>
        <w:jc w:val="center"/>
        <w:rPr>
          <w:b/>
        </w:rPr>
      </w:pPr>
      <w:r>
        <w:rPr>
          <w:b/>
          <w:i/>
          <w:szCs w:val="22"/>
        </w:rPr>
        <w:t>Зарубежная литература второй половины XIX века  (обзор</w:t>
      </w:r>
      <w:r>
        <w:rPr>
          <w:b/>
          <w:i/>
          <w:sz w:val="22"/>
          <w:szCs w:val="22"/>
        </w:rPr>
        <w:t>)</w:t>
      </w:r>
      <w:r w:rsidR="00A7161E">
        <w:rPr>
          <w:b/>
          <w:sz w:val="22"/>
          <w:szCs w:val="22"/>
        </w:rPr>
        <w:t xml:space="preserve">  (11</w:t>
      </w:r>
      <w:r>
        <w:rPr>
          <w:b/>
          <w:sz w:val="22"/>
          <w:szCs w:val="22"/>
        </w:rPr>
        <w:t>ч)</w:t>
      </w:r>
    </w:p>
    <w:tbl>
      <w:tblPr>
        <w:tblW w:w="1304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8222"/>
        <w:gridCol w:w="850"/>
        <w:gridCol w:w="1134"/>
        <w:gridCol w:w="992"/>
        <w:gridCol w:w="993"/>
      </w:tblGrid>
      <w:tr w:rsidR="00C2091D" w:rsidRPr="00BB5432" w:rsidTr="00C2091D">
        <w:trPr>
          <w:trHeight w:val="518"/>
        </w:trPr>
        <w:tc>
          <w:tcPr>
            <w:tcW w:w="851" w:type="dxa"/>
            <w:tcBorders>
              <w:top w:val="single" w:sz="4" w:space="0" w:color="auto"/>
              <w:left w:val="single" w:sz="4" w:space="0" w:color="auto"/>
              <w:bottom w:val="single" w:sz="4" w:space="0" w:color="auto"/>
              <w:right w:val="single" w:sz="4" w:space="0" w:color="auto"/>
            </w:tcBorders>
          </w:tcPr>
          <w:p w:rsidR="00C2091D" w:rsidRPr="00BB5432" w:rsidRDefault="00C2091D">
            <w:pPr>
              <w:widowControl w:val="0"/>
              <w:tabs>
                <w:tab w:val="left" w:pos="5123"/>
              </w:tabs>
              <w:ind w:right="-13"/>
              <w:jc w:val="center"/>
              <w:rPr>
                <w:rFonts w:ascii="Times New Roman" w:hAnsi="Times New Roman" w:cs="Times New Roman"/>
              </w:rPr>
            </w:pPr>
            <w:r>
              <w:rPr>
                <w:rFonts w:ascii="Times New Roman" w:hAnsi="Times New Roman" w:cs="Times New Roman"/>
              </w:rPr>
              <w:t>161-162</w:t>
            </w:r>
          </w:p>
        </w:tc>
        <w:tc>
          <w:tcPr>
            <w:tcW w:w="8222" w:type="dxa"/>
            <w:tcBorders>
              <w:top w:val="single" w:sz="4" w:space="0" w:color="auto"/>
              <w:left w:val="single" w:sz="4" w:space="0" w:color="auto"/>
              <w:bottom w:val="single" w:sz="4" w:space="0" w:color="auto"/>
              <w:right w:val="single" w:sz="4" w:space="0" w:color="auto"/>
            </w:tcBorders>
          </w:tcPr>
          <w:p w:rsidR="00C2091D" w:rsidRPr="001A033E" w:rsidRDefault="00C2091D" w:rsidP="006D6E9A">
            <w:r w:rsidRPr="001A033E">
              <w:t>Зарубежная литература ХIX века: темы, проблемы, образы.</w:t>
            </w:r>
          </w:p>
          <w:p w:rsidR="00C2091D" w:rsidRPr="00BB5432" w:rsidRDefault="00C2091D">
            <w:pPr>
              <w:pStyle w:val="zag2"/>
              <w:spacing w:before="0" w:beforeAutospacing="0" w:after="0" w:afterAutospacing="0"/>
              <w:jc w:val="both"/>
              <w:rPr>
                <w:b/>
                <w:sz w:val="22"/>
                <w:szCs w:val="22"/>
              </w:rPr>
            </w:pPr>
          </w:p>
        </w:tc>
        <w:tc>
          <w:tcPr>
            <w:tcW w:w="850" w:type="dxa"/>
            <w:tcBorders>
              <w:top w:val="single" w:sz="4" w:space="0" w:color="auto"/>
              <w:left w:val="single" w:sz="4" w:space="0" w:color="auto"/>
              <w:bottom w:val="single" w:sz="4" w:space="0" w:color="auto"/>
              <w:right w:val="single" w:sz="4" w:space="0" w:color="auto"/>
            </w:tcBorders>
          </w:tcPr>
          <w:p w:rsidR="00C2091D" w:rsidRPr="00BB5432" w:rsidRDefault="00C2091D">
            <w:pPr>
              <w:tabs>
                <w:tab w:val="left" w:pos="5123"/>
              </w:tabs>
              <w:spacing w:after="0" w:line="240" w:lineRule="auto"/>
              <w:ind w:right="-13"/>
              <w:jc w:val="cente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2091D" w:rsidRDefault="00710185">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13.05</w:t>
            </w:r>
          </w:p>
          <w:p w:rsidR="00710185" w:rsidRDefault="00710185">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14.05</w:t>
            </w:r>
          </w:p>
        </w:tc>
        <w:tc>
          <w:tcPr>
            <w:tcW w:w="992" w:type="dxa"/>
            <w:tcBorders>
              <w:top w:val="single" w:sz="4" w:space="0" w:color="auto"/>
              <w:left w:val="single" w:sz="4" w:space="0" w:color="auto"/>
              <w:bottom w:val="single" w:sz="4" w:space="0" w:color="auto"/>
              <w:right w:val="single" w:sz="4" w:space="0" w:color="auto"/>
            </w:tcBorders>
          </w:tcPr>
          <w:p w:rsidR="00C2091D" w:rsidRPr="00BB5432" w:rsidRDefault="00C2091D">
            <w:pPr>
              <w:tabs>
                <w:tab w:val="left" w:pos="5123"/>
              </w:tabs>
              <w:spacing w:after="0" w:line="240" w:lineRule="auto"/>
              <w:ind w:right="-13"/>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2091D" w:rsidRPr="00BB5432" w:rsidRDefault="00C2091D">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RPr="00BB5432" w:rsidTr="00C2091D">
        <w:trPr>
          <w:trHeight w:val="518"/>
        </w:trPr>
        <w:tc>
          <w:tcPr>
            <w:tcW w:w="851" w:type="dxa"/>
            <w:tcBorders>
              <w:top w:val="single" w:sz="4" w:space="0" w:color="auto"/>
              <w:left w:val="single" w:sz="4" w:space="0" w:color="auto"/>
              <w:bottom w:val="single" w:sz="4" w:space="0" w:color="auto"/>
              <w:right w:val="single" w:sz="4" w:space="0" w:color="auto"/>
            </w:tcBorders>
            <w:hideMark/>
          </w:tcPr>
          <w:p w:rsidR="00C2091D" w:rsidRPr="00BB5432" w:rsidRDefault="00C2091D">
            <w:pPr>
              <w:widowControl w:val="0"/>
              <w:tabs>
                <w:tab w:val="left" w:pos="5123"/>
              </w:tabs>
              <w:ind w:right="-13"/>
              <w:jc w:val="center"/>
              <w:rPr>
                <w:rFonts w:ascii="Times New Roman" w:hAnsi="Times New Roman" w:cs="Times New Roman"/>
              </w:rPr>
            </w:pPr>
            <w:r>
              <w:rPr>
                <w:rFonts w:ascii="Times New Roman" w:hAnsi="Times New Roman" w:cs="Times New Roman"/>
              </w:rPr>
              <w:t>163</w:t>
            </w:r>
          </w:p>
        </w:tc>
        <w:tc>
          <w:tcPr>
            <w:tcW w:w="8222" w:type="dxa"/>
            <w:tcBorders>
              <w:top w:val="single" w:sz="4" w:space="0" w:color="auto"/>
              <w:left w:val="single" w:sz="4" w:space="0" w:color="auto"/>
              <w:bottom w:val="single" w:sz="4" w:space="0" w:color="auto"/>
              <w:right w:val="single" w:sz="4" w:space="0" w:color="auto"/>
            </w:tcBorders>
            <w:hideMark/>
          </w:tcPr>
          <w:p w:rsidR="00C2091D" w:rsidRPr="00BB5432" w:rsidRDefault="00C2091D">
            <w:pPr>
              <w:pStyle w:val="zag2"/>
              <w:spacing w:before="0" w:beforeAutospacing="0" w:after="0" w:afterAutospacing="0"/>
              <w:jc w:val="both"/>
              <w:rPr>
                <w:b/>
                <w:i/>
              </w:rPr>
            </w:pPr>
            <w:r w:rsidRPr="00BB5432">
              <w:rPr>
                <w:b/>
                <w:sz w:val="22"/>
                <w:szCs w:val="22"/>
              </w:rPr>
              <w:t>Ги де Мопассан</w:t>
            </w:r>
            <w:r w:rsidRPr="00BB5432">
              <w:rPr>
                <w:sz w:val="22"/>
                <w:szCs w:val="22"/>
              </w:rPr>
              <w:t xml:space="preserve">. </w:t>
            </w:r>
            <w:r w:rsidRPr="00BB5432">
              <w:rPr>
                <w:b/>
                <w:i/>
                <w:sz w:val="22"/>
                <w:szCs w:val="22"/>
              </w:rPr>
              <w:t>«Ожерелье».</w:t>
            </w:r>
            <w:r w:rsidRPr="00BB5432">
              <w:rPr>
                <w:sz w:val="22"/>
                <w:szCs w:val="22"/>
              </w:rPr>
              <w:t xml:space="preserve"> Особенности жанра. Психологические проблемы и мастерство композиции новеллы.</w:t>
            </w:r>
          </w:p>
        </w:tc>
        <w:tc>
          <w:tcPr>
            <w:tcW w:w="850" w:type="dxa"/>
            <w:tcBorders>
              <w:top w:val="single" w:sz="4" w:space="0" w:color="auto"/>
              <w:left w:val="single" w:sz="4" w:space="0" w:color="auto"/>
              <w:bottom w:val="single" w:sz="4" w:space="0" w:color="auto"/>
              <w:right w:val="single" w:sz="4" w:space="0" w:color="auto"/>
            </w:tcBorders>
            <w:hideMark/>
          </w:tcPr>
          <w:p w:rsidR="00C2091D" w:rsidRPr="00BB5432" w:rsidRDefault="00C2091D">
            <w:pPr>
              <w:tabs>
                <w:tab w:val="left" w:pos="5123"/>
              </w:tabs>
              <w:spacing w:after="0" w:line="240" w:lineRule="auto"/>
              <w:ind w:right="-13"/>
              <w:jc w:val="center"/>
              <w:rPr>
                <w:rFonts w:ascii="Times New Roman" w:eastAsia="Times New Roman" w:hAnsi="Times New Roman" w:cs="Times New Roman"/>
                <w:sz w:val="24"/>
                <w:szCs w:val="24"/>
              </w:rPr>
            </w:pPr>
            <w:r w:rsidRPr="00BB5432">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C2091D" w:rsidRPr="00BB5432" w:rsidRDefault="00710185">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r w:rsidR="00C2091D">
              <w:rPr>
                <w:rFonts w:ascii="Times New Roman" w:eastAsia="Times New Roman" w:hAnsi="Times New Roman" w:cs="Times New Roman"/>
                <w:sz w:val="24"/>
                <w:szCs w:val="24"/>
              </w:rPr>
              <w:t>.05</w:t>
            </w:r>
          </w:p>
        </w:tc>
        <w:tc>
          <w:tcPr>
            <w:tcW w:w="992" w:type="dxa"/>
            <w:tcBorders>
              <w:top w:val="single" w:sz="4" w:space="0" w:color="auto"/>
              <w:left w:val="single" w:sz="4" w:space="0" w:color="auto"/>
              <w:bottom w:val="single" w:sz="4" w:space="0" w:color="auto"/>
              <w:right w:val="single" w:sz="4" w:space="0" w:color="auto"/>
            </w:tcBorders>
          </w:tcPr>
          <w:p w:rsidR="00C2091D" w:rsidRPr="00BB5432" w:rsidRDefault="00C2091D">
            <w:pPr>
              <w:tabs>
                <w:tab w:val="left" w:pos="5123"/>
              </w:tabs>
              <w:spacing w:after="0" w:line="240" w:lineRule="auto"/>
              <w:ind w:right="-13"/>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2091D" w:rsidRPr="00BB5432" w:rsidRDefault="00C2091D">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RPr="00BB5432" w:rsidTr="00C2091D">
        <w:trPr>
          <w:trHeight w:val="518"/>
        </w:trPr>
        <w:tc>
          <w:tcPr>
            <w:tcW w:w="851" w:type="dxa"/>
            <w:tcBorders>
              <w:top w:val="single" w:sz="4" w:space="0" w:color="auto"/>
              <w:left w:val="single" w:sz="4" w:space="0" w:color="auto"/>
              <w:bottom w:val="single" w:sz="4" w:space="0" w:color="auto"/>
              <w:right w:val="single" w:sz="4" w:space="0" w:color="auto"/>
            </w:tcBorders>
            <w:hideMark/>
          </w:tcPr>
          <w:p w:rsidR="00C2091D" w:rsidRPr="00BB5432" w:rsidRDefault="00C2091D">
            <w:pPr>
              <w:widowControl w:val="0"/>
              <w:tabs>
                <w:tab w:val="left" w:pos="5123"/>
              </w:tabs>
              <w:ind w:right="-13"/>
              <w:jc w:val="center"/>
              <w:rPr>
                <w:rFonts w:ascii="Times New Roman" w:hAnsi="Times New Roman" w:cs="Times New Roman"/>
                <w:lang w:val="en-US"/>
              </w:rPr>
            </w:pPr>
            <w:r>
              <w:rPr>
                <w:rFonts w:ascii="Times New Roman" w:hAnsi="Times New Roman" w:cs="Times New Roman"/>
              </w:rPr>
              <w:t>164</w:t>
            </w:r>
            <w:r>
              <w:rPr>
                <w:rFonts w:ascii="Times New Roman" w:hAnsi="Times New Roman" w:cs="Times New Roman"/>
                <w:lang w:val="en-US"/>
              </w:rPr>
              <w:t>-165</w:t>
            </w:r>
          </w:p>
        </w:tc>
        <w:tc>
          <w:tcPr>
            <w:tcW w:w="8222" w:type="dxa"/>
            <w:tcBorders>
              <w:top w:val="single" w:sz="4" w:space="0" w:color="auto"/>
              <w:left w:val="single" w:sz="4" w:space="0" w:color="auto"/>
              <w:bottom w:val="single" w:sz="4" w:space="0" w:color="auto"/>
              <w:right w:val="single" w:sz="4" w:space="0" w:color="auto"/>
            </w:tcBorders>
            <w:hideMark/>
          </w:tcPr>
          <w:p w:rsidR="00C2091D" w:rsidRPr="00A7161E" w:rsidRDefault="00C2091D">
            <w:pPr>
              <w:pStyle w:val="zag22"/>
              <w:jc w:val="both"/>
            </w:pPr>
            <w:r w:rsidRPr="00A7161E">
              <w:rPr>
                <w:b/>
                <w:sz w:val="22"/>
                <w:szCs w:val="22"/>
              </w:rPr>
              <w:t>Генрик Ибсен.</w:t>
            </w:r>
            <w:r w:rsidRPr="00A7161E">
              <w:rPr>
                <w:sz w:val="22"/>
                <w:szCs w:val="22"/>
              </w:rPr>
              <w:t xml:space="preserve"> </w:t>
            </w:r>
            <w:r w:rsidRPr="00A7161E">
              <w:rPr>
                <w:b/>
                <w:i/>
                <w:sz w:val="22"/>
                <w:szCs w:val="22"/>
              </w:rPr>
              <w:t>«Кукольный дом».</w:t>
            </w:r>
            <w:r w:rsidRPr="00A7161E">
              <w:rPr>
                <w:sz w:val="22"/>
                <w:szCs w:val="22"/>
              </w:rPr>
              <w:t xml:space="preserve"> Социально-нравственные проблемы пьесы.  Истинное и ложное в драме. Особенности конфликта</w:t>
            </w:r>
          </w:p>
        </w:tc>
        <w:tc>
          <w:tcPr>
            <w:tcW w:w="850" w:type="dxa"/>
            <w:tcBorders>
              <w:top w:val="single" w:sz="4" w:space="0" w:color="auto"/>
              <w:left w:val="single" w:sz="4" w:space="0" w:color="auto"/>
              <w:bottom w:val="single" w:sz="4" w:space="0" w:color="auto"/>
              <w:right w:val="single" w:sz="4" w:space="0" w:color="auto"/>
            </w:tcBorders>
            <w:hideMark/>
          </w:tcPr>
          <w:p w:rsidR="00C2091D" w:rsidRPr="00BB5432" w:rsidRDefault="00C2091D">
            <w:pPr>
              <w:tabs>
                <w:tab w:val="left" w:pos="5123"/>
              </w:tabs>
              <w:spacing w:after="0" w:line="240" w:lineRule="auto"/>
              <w:ind w:right="-13"/>
              <w:jc w:val="center"/>
              <w:rPr>
                <w:rFonts w:ascii="Times New Roman" w:eastAsia="Times New Roman" w:hAnsi="Times New Roman" w:cs="Times New Roman"/>
                <w:sz w:val="24"/>
                <w:szCs w:val="24"/>
                <w:lang w:val="en-US"/>
              </w:rPr>
            </w:pPr>
            <w:r w:rsidRPr="00BB5432">
              <w:rPr>
                <w:rFonts w:ascii="Times New Roman" w:eastAsia="Times New Roman" w:hAnsi="Times New Roman" w:cs="Times New Roman"/>
                <w:sz w:val="24"/>
                <w:szCs w:val="24"/>
                <w:lang w:val="en-US"/>
              </w:rPr>
              <w:t>2</w:t>
            </w:r>
          </w:p>
        </w:tc>
        <w:tc>
          <w:tcPr>
            <w:tcW w:w="1134" w:type="dxa"/>
            <w:tcBorders>
              <w:top w:val="single" w:sz="4" w:space="0" w:color="auto"/>
              <w:left w:val="single" w:sz="4" w:space="0" w:color="auto"/>
              <w:bottom w:val="single" w:sz="4" w:space="0" w:color="auto"/>
              <w:right w:val="single" w:sz="4" w:space="0" w:color="auto"/>
            </w:tcBorders>
          </w:tcPr>
          <w:p w:rsidR="00C2091D" w:rsidRDefault="00710185">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r w:rsidR="00C2091D">
              <w:rPr>
                <w:rFonts w:ascii="Times New Roman" w:eastAsia="Times New Roman" w:hAnsi="Times New Roman" w:cs="Times New Roman"/>
                <w:sz w:val="24"/>
                <w:szCs w:val="24"/>
              </w:rPr>
              <w:t>.05</w:t>
            </w:r>
          </w:p>
          <w:p w:rsidR="00C2091D" w:rsidRPr="009B3F22" w:rsidRDefault="00710185" w:rsidP="009B3F2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r w:rsidR="00C2091D">
              <w:rPr>
                <w:rFonts w:ascii="Times New Roman" w:eastAsia="Times New Roman" w:hAnsi="Times New Roman" w:cs="Times New Roman"/>
                <w:sz w:val="24"/>
                <w:szCs w:val="24"/>
              </w:rPr>
              <w:t>.05</w:t>
            </w:r>
          </w:p>
        </w:tc>
        <w:tc>
          <w:tcPr>
            <w:tcW w:w="992" w:type="dxa"/>
            <w:tcBorders>
              <w:top w:val="single" w:sz="4" w:space="0" w:color="auto"/>
              <w:left w:val="single" w:sz="4" w:space="0" w:color="auto"/>
              <w:bottom w:val="single" w:sz="4" w:space="0" w:color="auto"/>
              <w:right w:val="single" w:sz="4" w:space="0" w:color="auto"/>
            </w:tcBorders>
          </w:tcPr>
          <w:p w:rsidR="00C2091D" w:rsidRPr="00BB5432" w:rsidRDefault="00C2091D">
            <w:pPr>
              <w:tabs>
                <w:tab w:val="left" w:pos="5123"/>
              </w:tabs>
              <w:spacing w:after="0" w:line="240" w:lineRule="auto"/>
              <w:ind w:right="-13"/>
              <w:jc w:val="center"/>
              <w:rPr>
                <w:rFonts w:ascii="Times New Roman" w:eastAsia="Times New Roman" w:hAnsi="Times New Roman" w:cs="Times New Roman"/>
                <w:sz w:val="24"/>
                <w:szCs w:val="24"/>
                <w:lang w:val="en-US"/>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Объ.</w:t>
            </w:r>
          </w:p>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101-102</w:t>
            </w:r>
          </w:p>
          <w:p w:rsidR="00C2091D" w:rsidRPr="00182D15" w:rsidRDefault="00C2091D">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RPr="00BB5432" w:rsidTr="00C2091D">
        <w:trPr>
          <w:trHeight w:val="518"/>
        </w:trPr>
        <w:tc>
          <w:tcPr>
            <w:tcW w:w="851" w:type="dxa"/>
            <w:tcBorders>
              <w:top w:val="single" w:sz="4" w:space="0" w:color="auto"/>
              <w:left w:val="single" w:sz="4" w:space="0" w:color="auto"/>
              <w:bottom w:val="single" w:sz="4" w:space="0" w:color="auto"/>
              <w:right w:val="single" w:sz="4" w:space="0" w:color="auto"/>
            </w:tcBorders>
          </w:tcPr>
          <w:p w:rsidR="00C2091D" w:rsidRDefault="00C2091D">
            <w:pPr>
              <w:widowControl w:val="0"/>
              <w:tabs>
                <w:tab w:val="left" w:pos="5123"/>
              </w:tabs>
              <w:ind w:right="-13"/>
              <w:jc w:val="center"/>
              <w:rPr>
                <w:rFonts w:ascii="Times New Roman" w:hAnsi="Times New Roman" w:cs="Times New Roman"/>
              </w:rPr>
            </w:pPr>
            <w:r>
              <w:rPr>
                <w:rFonts w:ascii="Times New Roman" w:hAnsi="Times New Roman" w:cs="Times New Roman"/>
              </w:rPr>
              <w:t>166</w:t>
            </w:r>
          </w:p>
        </w:tc>
        <w:tc>
          <w:tcPr>
            <w:tcW w:w="8222" w:type="dxa"/>
            <w:tcBorders>
              <w:top w:val="single" w:sz="4" w:space="0" w:color="auto"/>
              <w:left w:val="single" w:sz="4" w:space="0" w:color="auto"/>
              <w:bottom w:val="single" w:sz="4" w:space="0" w:color="auto"/>
              <w:right w:val="single" w:sz="4" w:space="0" w:color="auto"/>
            </w:tcBorders>
          </w:tcPr>
          <w:p w:rsidR="00C2091D" w:rsidRPr="00A7161E" w:rsidRDefault="00C2091D" w:rsidP="006D6E9A">
            <w:pPr>
              <w:rPr>
                <w:rFonts w:ascii="Times New Roman" w:hAnsi="Times New Roman" w:cs="Times New Roman"/>
              </w:rPr>
            </w:pPr>
            <w:r w:rsidRPr="00A7161E">
              <w:rPr>
                <w:rFonts w:ascii="Times New Roman" w:hAnsi="Times New Roman" w:cs="Times New Roman"/>
              </w:rPr>
              <w:t xml:space="preserve">Анализ повести О.Бальзака «Гобсек». Изображение губительной силы и власти денег. </w:t>
            </w:r>
          </w:p>
          <w:p w:rsidR="00C2091D" w:rsidRPr="00A7161E" w:rsidRDefault="00C2091D">
            <w:pPr>
              <w:pStyle w:val="zag22"/>
              <w:jc w:val="both"/>
              <w:rPr>
                <w:b/>
                <w:sz w:val="22"/>
                <w:szCs w:val="22"/>
              </w:rPr>
            </w:pPr>
          </w:p>
        </w:tc>
        <w:tc>
          <w:tcPr>
            <w:tcW w:w="850" w:type="dxa"/>
            <w:tcBorders>
              <w:top w:val="single" w:sz="4" w:space="0" w:color="auto"/>
              <w:left w:val="single" w:sz="4" w:space="0" w:color="auto"/>
              <w:bottom w:val="single" w:sz="4" w:space="0" w:color="auto"/>
              <w:right w:val="single" w:sz="4" w:space="0" w:color="auto"/>
            </w:tcBorders>
          </w:tcPr>
          <w:p w:rsidR="00C2091D" w:rsidRPr="006D6E9A" w:rsidRDefault="00710185">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C2091D" w:rsidRDefault="00710185">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20.05</w:t>
            </w:r>
          </w:p>
        </w:tc>
        <w:tc>
          <w:tcPr>
            <w:tcW w:w="992" w:type="dxa"/>
            <w:tcBorders>
              <w:top w:val="single" w:sz="4" w:space="0" w:color="auto"/>
              <w:left w:val="single" w:sz="4" w:space="0" w:color="auto"/>
              <w:bottom w:val="single" w:sz="4" w:space="0" w:color="auto"/>
              <w:right w:val="single" w:sz="4" w:space="0" w:color="auto"/>
            </w:tcBorders>
          </w:tcPr>
          <w:p w:rsidR="00C2091D" w:rsidRPr="006D6E9A" w:rsidRDefault="00C2091D">
            <w:pPr>
              <w:tabs>
                <w:tab w:val="left" w:pos="5123"/>
              </w:tabs>
              <w:spacing w:after="0" w:line="240" w:lineRule="auto"/>
              <w:ind w:right="-13"/>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RPr="00BB5432" w:rsidTr="00C2091D">
        <w:trPr>
          <w:trHeight w:val="518"/>
        </w:trPr>
        <w:tc>
          <w:tcPr>
            <w:tcW w:w="851" w:type="dxa"/>
            <w:tcBorders>
              <w:top w:val="single" w:sz="4" w:space="0" w:color="auto"/>
              <w:left w:val="single" w:sz="4" w:space="0" w:color="auto"/>
              <w:bottom w:val="single" w:sz="4" w:space="0" w:color="auto"/>
              <w:right w:val="single" w:sz="4" w:space="0" w:color="auto"/>
            </w:tcBorders>
          </w:tcPr>
          <w:p w:rsidR="00C2091D" w:rsidRDefault="00C2091D">
            <w:pPr>
              <w:widowControl w:val="0"/>
              <w:tabs>
                <w:tab w:val="left" w:pos="5123"/>
              </w:tabs>
              <w:ind w:right="-13"/>
              <w:jc w:val="center"/>
              <w:rPr>
                <w:rFonts w:ascii="Times New Roman" w:hAnsi="Times New Roman" w:cs="Times New Roman"/>
              </w:rPr>
            </w:pPr>
            <w:r>
              <w:rPr>
                <w:rFonts w:ascii="Times New Roman" w:hAnsi="Times New Roman" w:cs="Times New Roman"/>
              </w:rPr>
              <w:t>167</w:t>
            </w:r>
          </w:p>
        </w:tc>
        <w:tc>
          <w:tcPr>
            <w:tcW w:w="8222" w:type="dxa"/>
            <w:tcBorders>
              <w:top w:val="single" w:sz="4" w:space="0" w:color="auto"/>
              <w:left w:val="single" w:sz="4" w:space="0" w:color="auto"/>
              <w:bottom w:val="single" w:sz="4" w:space="0" w:color="auto"/>
              <w:right w:val="single" w:sz="4" w:space="0" w:color="auto"/>
            </w:tcBorders>
          </w:tcPr>
          <w:p w:rsidR="00C2091D" w:rsidRPr="00A7161E" w:rsidRDefault="00C2091D" w:rsidP="006D6E9A">
            <w:pPr>
              <w:rPr>
                <w:rFonts w:ascii="Times New Roman" w:hAnsi="Times New Roman" w:cs="Times New Roman"/>
              </w:rPr>
            </w:pPr>
            <w:r w:rsidRPr="00A7161E">
              <w:rPr>
                <w:rFonts w:ascii="Times New Roman" w:hAnsi="Times New Roman" w:cs="Times New Roman"/>
              </w:rPr>
              <w:t>Ч.Диккенс. «Рождественская история». Анализ содержания и главного образа</w:t>
            </w:r>
          </w:p>
        </w:tc>
        <w:tc>
          <w:tcPr>
            <w:tcW w:w="850" w:type="dxa"/>
            <w:tcBorders>
              <w:top w:val="single" w:sz="4" w:space="0" w:color="auto"/>
              <w:left w:val="single" w:sz="4" w:space="0" w:color="auto"/>
              <w:bottom w:val="single" w:sz="4" w:space="0" w:color="auto"/>
              <w:right w:val="single" w:sz="4" w:space="0" w:color="auto"/>
            </w:tcBorders>
          </w:tcPr>
          <w:p w:rsidR="00C2091D" w:rsidRPr="006D6E9A" w:rsidRDefault="00710185">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C2091D" w:rsidRDefault="00710185">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21.05</w:t>
            </w:r>
          </w:p>
        </w:tc>
        <w:tc>
          <w:tcPr>
            <w:tcW w:w="992" w:type="dxa"/>
            <w:tcBorders>
              <w:top w:val="single" w:sz="4" w:space="0" w:color="auto"/>
              <w:left w:val="single" w:sz="4" w:space="0" w:color="auto"/>
              <w:bottom w:val="single" w:sz="4" w:space="0" w:color="auto"/>
              <w:right w:val="single" w:sz="4" w:space="0" w:color="auto"/>
            </w:tcBorders>
          </w:tcPr>
          <w:p w:rsidR="00C2091D" w:rsidRPr="006D6E9A" w:rsidRDefault="00C2091D">
            <w:pPr>
              <w:tabs>
                <w:tab w:val="left" w:pos="5123"/>
              </w:tabs>
              <w:spacing w:after="0" w:line="240" w:lineRule="auto"/>
              <w:ind w:right="-13"/>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RPr="00BB5432" w:rsidTr="00C2091D">
        <w:trPr>
          <w:trHeight w:val="518"/>
        </w:trPr>
        <w:tc>
          <w:tcPr>
            <w:tcW w:w="851" w:type="dxa"/>
            <w:tcBorders>
              <w:top w:val="single" w:sz="4" w:space="0" w:color="auto"/>
              <w:left w:val="single" w:sz="4" w:space="0" w:color="auto"/>
              <w:bottom w:val="single" w:sz="4" w:space="0" w:color="auto"/>
              <w:right w:val="single" w:sz="4" w:space="0" w:color="auto"/>
            </w:tcBorders>
          </w:tcPr>
          <w:p w:rsidR="00C2091D" w:rsidRDefault="00C2091D">
            <w:pPr>
              <w:widowControl w:val="0"/>
              <w:tabs>
                <w:tab w:val="left" w:pos="5123"/>
              </w:tabs>
              <w:ind w:right="-13"/>
              <w:jc w:val="center"/>
              <w:rPr>
                <w:rFonts w:ascii="Times New Roman" w:hAnsi="Times New Roman" w:cs="Times New Roman"/>
              </w:rPr>
            </w:pPr>
            <w:r>
              <w:rPr>
                <w:rFonts w:ascii="Times New Roman" w:hAnsi="Times New Roman" w:cs="Times New Roman"/>
              </w:rPr>
              <w:t>168</w:t>
            </w:r>
          </w:p>
        </w:tc>
        <w:tc>
          <w:tcPr>
            <w:tcW w:w="8222" w:type="dxa"/>
            <w:tcBorders>
              <w:top w:val="single" w:sz="4" w:space="0" w:color="auto"/>
              <w:left w:val="single" w:sz="4" w:space="0" w:color="auto"/>
              <w:bottom w:val="single" w:sz="4" w:space="0" w:color="auto"/>
              <w:right w:val="single" w:sz="4" w:space="0" w:color="auto"/>
            </w:tcBorders>
          </w:tcPr>
          <w:p w:rsidR="00C2091D" w:rsidRPr="00A7161E" w:rsidRDefault="00C2091D" w:rsidP="006D6E9A">
            <w:pPr>
              <w:rPr>
                <w:rFonts w:ascii="Times New Roman" w:hAnsi="Times New Roman" w:cs="Times New Roman"/>
              </w:rPr>
            </w:pPr>
            <w:r w:rsidRPr="00A7161E">
              <w:rPr>
                <w:rFonts w:ascii="Times New Roman" w:hAnsi="Times New Roman" w:cs="Times New Roman"/>
              </w:rPr>
              <w:t>Поэзия Ш. Бодлера, П.Вердена и А.Рембо: темы, образы, художественные особенности. Анализ стихотворений по выбору учащихся</w:t>
            </w:r>
          </w:p>
        </w:tc>
        <w:tc>
          <w:tcPr>
            <w:tcW w:w="850" w:type="dxa"/>
            <w:tcBorders>
              <w:top w:val="single" w:sz="4" w:space="0" w:color="auto"/>
              <w:left w:val="single" w:sz="4" w:space="0" w:color="auto"/>
              <w:bottom w:val="single" w:sz="4" w:space="0" w:color="auto"/>
              <w:right w:val="single" w:sz="4" w:space="0" w:color="auto"/>
            </w:tcBorders>
          </w:tcPr>
          <w:p w:rsidR="00C2091D" w:rsidRPr="006D6E9A" w:rsidRDefault="00710185">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C2091D" w:rsidRDefault="00710185">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22.05</w:t>
            </w:r>
          </w:p>
        </w:tc>
        <w:tc>
          <w:tcPr>
            <w:tcW w:w="992" w:type="dxa"/>
            <w:tcBorders>
              <w:top w:val="single" w:sz="4" w:space="0" w:color="auto"/>
              <w:left w:val="single" w:sz="4" w:space="0" w:color="auto"/>
              <w:bottom w:val="single" w:sz="4" w:space="0" w:color="auto"/>
              <w:right w:val="single" w:sz="4" w:space="0" w:color="auto"/>
            </w:tcBorders>
          </w:tcPr>
          <w:p w:rsidR="00C2091D" w:rsidRPr="006D6E9A" w:rsidRDefault="00C2091D">
            <w:pPr>
              <w:tabs>
                <w:tab w:val="left" w:pos="5123"/>
              </w:tabs>
              <w:spacing w:after="0" w:line="240" w:lineRule="auto"/>
              <w:ind w:right="-13"/>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2091D" w:rsidRDefault="00C2091D">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RPr="00BB5432" w:rsidTr="00C2091D">
        <w:trPr>
          <w:trHeight w:val="518"/>
        </w:trPr>
        <w:tc>
          <w:tcPr>
            <w:tcW w:w="851" w:type="dxa"/>
            <w:tcBorders>
              <w:top w:val="single" w:sz="4" w:space="0" w:color="auto"/>
              <w:left w:val="single" w:sz="4" w:space="0" w:color="auto"/>
              <w:bottom w:val="single" w:sz="4" w:space="0" w:color="auto"/>
              <w:right w:val="single" w:sz="4" w:space="0" w:color="auto"/>
            </w:tcBorders>
            <w:hideMark/>
          </w:tcPr>
          <w:p w:rsidR="00C2091D" w:rsidRPr="00BB5432" w:rsidRDefault="00C2091D">
            <w:pPr>
              <w:widowControl w:val="0"/>
              <w:tabs>
                <w:tab w:val="left" w:pos="5123"/>
              </w:tabs>
              <w:ind w:right="-13"/>
              <w:jc w:val="center"/>
              <w:rPr>
                <w:rFonts w:ascii="Times New Roman" w:hAnsi="Times New Roman" w:cs="Times New Roman"/>
                <w:lang w:val="en-US"/>
              </w:rPr>
            </w:pPr>
            <w:r>
              <w:rPr>
                <w:rFonts w:ascii="Times New Roman" w:hAnsi="Times New Roman" w:cs="Times New Roman"/>
              </w:rPr>
              <w:t>169</w:t>
            </w:r>
          </w:p>
        </w:tc>
        <w:tc>
          <w:tcPr>
            <w:tcW w:w="8222" w:type="dxa"/>
            <w:tcBorders>
              <w:top w:val="single" w:sz="4" w:space="0" w:color="auto"/>
              <w:left w:val="single" w:sz="4" w:space="0" w:color="auto"/>
              <w:bottom w:val="single" w:sz="4" w:space="0" w:color="auto"/>
              <w:right w:val="single" w:sz="4" w:space="0" w:color="auto"/>
            </w:tcBorders>
            <w:hideMark/>
          </w:tcPr>
          <w:p w:rsidR="00C2091D" w:rsidRPr="00A7161E" w:rsidRDefault="00AB1126" w:rsidP="00861346">
            <w:pPr>
              <w:rPr>
                <w:rFonts w:ascii="Times New Roman" w:hAnsi="Times New Roman" w:cs="Times New Roman"/>
                <w:b/>
                <w:i/>
                <w:szCs w:val="20"/>
              </w:rPr>
            </w:pPr>
            <w:r>
              <w:rPr>
                <w:rFonts w:ascii="Times New Roman" w:hAnsi="Times New Roman" w:cs="Times New Roman"/>
                <w:b/>
                <w:i/>
                <w:szCs w:val="20"/>
              </w:rPr>
              <w:t>Тесты(Промежуточная аттестация)</w:t>
            </w:r>
          </w:p>
        </w:tc>
        <w:tc>
          <w:tcPr>
            <w:tcW w:w="850" w:type="dxa"/>
            <w:tcBorders>
              <w:top w:val="single" w:sz="4" w:space="0" w:color="auto"/>
              <w:left w:val="single" w:sz="4" w:space="0" w:color="auto"/>
              <w:bottom w:val="single" w:sz="4" w:space="0" w:color="auto"/>
              <w:right w:val="single" w:sz="4" w:space="0" w:color="auto"/>
            </w:tcBorders>
            <w:hideMark/>
          </w:tcPr>
          <w:p w:rsidR="00C2091D" w:rsidRPr="00BB5432" w:rsidRDefault="00710185">
            <w:pPr>
              <w:tabs>
                <w:tab w:val="left" w:pos="5123"/>
              </w:tabs>
              <w:spacing w:after="0" w:line="240" w:lineRule="auto"/>
              <w:ind w:right="-13"/>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w:t>
            </w:r>
          </w:p>
        </w:tc>
        <w:tc>
          <w:tcPr>
            <w:tcW w:w="1134" w:type="dxa"/>
            <w:tcBorders>
              <w:top w:val="single" w:sz="4" w:space="0" w:color="auto"/>
              <w:left w:val="single" w:sz="4" w:space="0" w:color="auto"/>
              <w:bottom w:val="single" w:sz="4" w:space="0" w:color="auto"/>
              <w:right w:val="single" w:sz="4" w:space="0" w:color="auto"/>
            </w:tcBorders>
          </w:tcPr>
          <w:p w:rsidR="00C2091D" w:rsidRPr="009B3F22" w:rsidRDefault="00710185">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r w:rsidR="00C2091D">
              <w:rPr>
                <w:rFonts w:ascii="Times New Roman" w:eastAsia="Times New Roman" w:hAnsi="Times New Roman" w:cs="Times New Roman"/>
                <w:sz w:val="24"/>
                <w:szCs w:val="24"/>
              </w:rPr>
              <w:t>.05</w:t>
            </w:r>
          </w:p>
        </w:tc>
        <w:tc>
          <w:tcPr>
            <w:tcW w:w="992" w:type="dxa"/>
            <w:tcBorders>
              <w:top w:val="single" w:sz="4" w:space="0" w:color="auto"/>
              <w:left w:val="single" w:sz="4" w:space="0" w:color="auto"/>
              <w:bottom w:val="single" w:sz="4" w:space="0" w:color="auto"/>
              <w:right w:val="single" w:sz="4" w:space="0" w:color="auto"/>
            </w:tcBorders>
          </w:tcPr>
          <w:p w:rsidR="00C2091D" w:rsidRPr="00BB5432" w:rsidRDefault="00C2091D">
            <w:pPr>
              <w:tabs>
                <w:tab w:val="left" w:pos="5123"/>
              </w:tabs>
              <w:spacing w:after="0" w:line="240" w:lineRule="auto"/>
              <w:ind w:right="-13"/>
              <w:jc w:val="center"/>
              <w:rPr>
                <w:rFonts w:ascii="Times New Roman" w:eastAsia="Times New Roman" w:hAnsi="Times New Roman" w:cs="Times New Roman"/>
                <w:sz w:val="24"/>
                <w:szCs w:val="24"/>
                <w:lang w:val="en-US"/>
              </w:rPr>
            </w:pPr>
          </w:p>
        </w:tc>
        <w:tc>
          <w:tcPr>
            <w:tcW w:w="993" w:type="dxa"/>
            <w:tcBorders>
              <w:top w:val="single" w:sz="4" w:space="0" w:color="auto"/>
              <w:left w:val="single" w:sz="4" w:space="0" w:color="auto"/>
              <w:bottom w:val="single" w:sz="4" w:space="0" w:color="auto"/>
              <w:right w:val="single" w:sz="4" w:space="0" w:color="auto"/>
            </w:tcBorders>
          </w:tcPr>
          <w:p w:rsidR="00C2091D" w:rsidRPr="00BB5432" w:rsidRDefault="00C2091D">
            <w:pPr>
              <w:tabs>
                <w:tab w:val="left" w:pos="5123"/>
              </w:tabs>
              <w:spacing w:after="0" w:line="240" w:lineRule="auto"/>
              <w:ind w:right="-13"/>
              <w:jc w:val="center"/>
              <w:rPr>
                <w:rFonts w:ascii="Times New Roman" w:eastAsia="Times New Roman" w:hAnsi="Times New Roman" w:cs="Times New Roman"/>
                <w:sz w:val="24"/>
                <w:szCs w:val="24"/>
                <w:lang w:val="en-US"/>
              </w:rPr>
            </w:pPr>
          </w:p>
        </w:tc>
      </w:tr>
      <w:tr w:rsidR="00C2091D" w:rsidRPr="00BB5432" w:rsidTr="00C2091D">
        <w:trPr>
          <w:trHeight w:val="518"/>
        </w:trPr>
        <w:tc>
          <w:tcPr>
            <w:tcW w:w="851" w:type="dxa"/>
            <w:tcBorders>
              <w:top w:val="single" w:sz="4" w:space="0" w:color="auto"/>
              <w:left w:val="single" w:sz="4" w:space="0" w:color="auto"/>
              <w:bottom w:val="single" w:sz="4" w:space="0" w:color="auto"/>
              <w:right w:val="single" w:sz="4" w:space="0" w:color="auto"/>
            </w:tcBorders>
          </w:tcPr>
          <w:p w:rsidR="00C2091D" w:rsidRPr="00BB5432" w:rsidRDefault="00C2091D">
            <w:pPr>
              <w:widowControl w:val="0"/>
              <w:tabs>
                <w:tab w:val="left" w:pos="5123"/>
              </w:tabs>
              <w:ind w:right="-13"/>
              <w:jc w:val="center"/>
              <w:rPr>
                <w:rFonts w:ascii="Times New Roman" w:hAnsi="Times New Roman" w:cs="Times New Roman"/>
              </w:rPr>
            </w:pPr>
            <w:r>
              <w:rPr>
                <w:rFonts w:ascii="Times New Roman" w:hAnsi="Times New Roman" w:cs="Times New Roman"/>
              </w:rPr>
              <w:t>170-171</w:t>
            </w:r>
          </w:p>
        </w:tc>
        <w:tc>
          <w:tcPr>
            <w:tcW w:w="8222" w:type="dxa"/>
            <w:tcBorders>
              <w:top w:val="single" w:sz="4" w:space="0" w:color="auto"/>
              <w:left w:val="single" w:sz="4" w:space="0" w:color="auto"/>
              <w:bottom w:val="single" w:sz="4" w:space="0" w:color="auto"/>
              <w:right w:val="single" w:sz="4" w:space="0" w:color="auto"/>
            </w:tcBorders>
          </w:tcPr>
          <w:p w:rsidR="00C2091D" w:rsidRPr="00A7161E" w:rsidRDefault="00C2091D" w:rsidP="00AB1126">
            <w:pPr>
              <w:rPr>
                <w:rFonts w:ascii="Times New Roman" w:hAnsi="Times New Roman" w:cs="Times New Roman"/>
                <w:b/>
                <w:i/>
                <w:szCs w:val="20"/>
              </w:rPr>
            </w:pPr>
            <w:r w:rsidRPr="00A7161E">
              <w:rPr>
                <w:rFonts w:ascii="Times New Roman" w:hAnsi="Times New Roman" w:cs="Times New Roman"/>
              </w:rPr>
              <w:t>Поэзия Ш. Бодлера, П.Вердена и А.Рембо: темы, образы, худо</w:t>
            </w:r>
            <w:r w:rsidR="00AB1126">
              <w:rPr>
                <w:rFonts w:ascii="Times New Roman" w:hAnsi="Times New Roman" w:cs="Times New Roman"/>
              </w:rPr>
              <w:t>сты</w:t>
            </w:r>
            <w:r w:rsidRPr="00A7161E">
              <w:rPr>
                <w:rFonts w:ascii="Times New Roman" w:hAnsi="Times New Roman" w:cs="Times New Roman"/>
              </w:rPr>
              <w:t>ественные особенности. Анализ стихотворений по выбору учащихся</w:t>
            </w:r>
            <w:r w:rsidR="00AB1126" w:rsidRPr="00A7161E">
              <w:rPr>
                <w:rFonts w:ascii="Times New Roman" w:hAnsi="Times New Roman" w:cs="Times New Roman"/>
              </w:rPr>
              <w:t xml:space="preserve"> Поэзия </w:t>
            </w:r>
            <w:r w:rsidR="00AB1126" w:rsidRPr="00A7161E">
              <w:rPr>
                <w:rFonts w:ascii="Times New Roman" w:hAnsi="Times New Roman" w:cs="Times New Roman"/>
                <w:b/>
              </w:rPr>
              <w:t>Генриха Гейне</w:t>
            </w:r>
            <w:r w:rsidR="00AB1126" w:rsidRPr="00A7161E">
              <w:rPr>
                <w:rFonts w:ascii="Times New Roman" w:hAnsi="Times New Roman" w:cs="Times New Roman"/>
              </w:rPr>
              <w:t>. «Книга песен».  Г. Гейне и Ф. Тютчев</w:t>
            </w:r>
          </w:p>
        </w:tc>
        <w:tc>
          <w:tcPr>
            <w:tcW w:w="850" w:type="dxa"/>
            <w:tcBorders>
              <w:top w:val="single" w:sz="4" w:space="0" w:color="auto"/>
              <w:left w:val="single" w:sz="4" w:space="0" w:color="auto"/>
              <w:bottom w:val="single" w:sz="4" w:space="0" w:color="auto"/>
              <w:right w:val="single" w:sz="4" w:space="0" w:color="auto"/>
            </w:tcBorders>
          </w:tcPr>
          <w:p w:rsidR="00C2091D" w:rsidRPr="00C2091D" w:rsidRDefault="00710185">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C2091D" w:rsidRDefault="00710185">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26.05</w:t>
            </w:r>
          </w:p>
          <w:p w:rsidR="00710185" w:rsidRDefault="00710185">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27.05</w:t>
            </w:r>
          </w:p>
        </w:tc>
        <w:tc>
          <w:tcPr>
            <w:tcW w:w="992" w:type="dxa"/>
            <w:tcBorders>
              <w:top w:val="single" w:sz="4" w:space="0" w:color="auto"/>
              <w:left w:val="single" w:sz="4" w:space="0" w:color="auto"/>
              <w:bottom w:val="single" w:sz="4" w:space="0" w:color="auto"/>
              <w:right w:val="single" w:sz="4" w:space="0" w:color="auto"/>
            </w:tcBorders>
          </w:tcPr>
          <w:p w:rsidR="00C2091D" w:rsidRPr="00C2091D" w:rsidRDefault="00C2091D">
            <w:pPr>
              <w:tabs>
                <w:tab w:val="left" w:pos="5123"/>
              </w:tabs>
              <w:spacing w:after="0" w:line="240" w:lineRule="auto"/>
              <w:ind w:right="-13"/>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2091D" w:rsidRPr="00C2091D" w:rsidRDefault="00C2091D">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RPr="00BB5432" w:rsidTr="00C2091D">
        <w:trPr>
          <w:trHeight w:val="518"/>
        </w:trPr>
        <w:tc>
          <w:tcPr>
            <w:tcW w:w="851" w:type="dxa"/>
            <w:tcBorders>
              <w:top w:val="single" w:sz="4" w:space="0" w:color="auto"/>
              <w:left w:val="single" w:sz="4" w:space="0" w:color="auto"/>
              <w:bottom w:val="single" w:sz="4" w:space="0" w:color="auto"/>
              <w:right w:val="single" w:sz="4" w:space="0" w:color="auto"/>
            </w:tcBorders>
          </w:tcPr>
          <w:p w:rsidR="00C2091D" w:rsidRPr="00BB5432" w:rsidRDefault="00C2091D" w:rsidP="00A7161E">
            <w:pPr>
              <w:widowControl w:val="0"/>
              <w:tabs>
                <w:tab w:val="left" w:pos="5123"/>
              </w:tabs>
              <w:ind w:right="-13"/>
              <w:jc w:val="center"/>
              <w:rPr>
                <w:rFonts w:ascii="Times New Roman" w:hAnsi="Times New Roman" w:cs="Times New Roman"/>
              </w:rPr>
            </w:pPr>
            <w:r>
              <w:rPr>
                <w:rFonts w:ascii="Times New Roman" w:hAnsi="Times New Roman" w:cs="Times New Roman"/>
              </w:rPr>
              <w:t>172</w:t>
            </w:r>
          </w:p>
        </w:tc>
        <w:tc>
          <w:tcPr>
            <w:tcW w:w="8222" w:type="dxa"/>
            <w:tcBorders>
              <w:top w:val="single" w:sz="4" w:space="0" w:color="auto"/>
              <w:left w:val="single" w:sz="4" w:space="0" w:color="auto"/>
              <w:bottom w:val="single" w:sz="4" w:space="0" w:color="auto"/>
              <w:right w:val="single" w:sz="4" w:space="0" w:color="auto"/>
            </w:tcBorders>
          </w:tcPr>
          <w:p w:rsidR="00C2091D" w:rsidRPr="00A7161E" w:rsidRDefault="00C2091D" w:rsidP="00A7161E">
            <w:pPr>
              <w:rPr>
                <w:rFonts w:ascii="Times New Roman" w:hAnsi="Times New Roman" w:cs="Times New Roman"/>
              </w:rPr>
            </w:pPr>
            <w:r w:rsidRPr="00A7161E">
              <w:rPr>
                <w:rFonts w:ascii="Times New Roman" w:hAnsi="Times New Roman" w:cs="Times New Roman"/>
              </w:rPr>
              <w:t>Внеклассное чтение№8.</w:t>
            </w:r>
          </w:p>
          <w:p w:rsidR="00C2091D" w:rsidRPr="00A7161E" w:rsidRDefault="00C2091D" w:rsidP="00A7161E">
            <w:pPr>
              <w:rPr>
                <w:rFonts w:ascii="Times New Roman" w:hAnsi="Times New Roman" w:cs="Times New Roman"/>
              </w:rPr>
            </w:pPr>
            <w:r w:rsidRPr="00A7161E">
              <w:rPr>
                <w:rFonts w:ascii="Times New Roman" w:hAnsi="Times New Roman" w:cs="Times New Roman"/>
              </w:rPr>
              <w:lastRenderedPageBreak/>
              <w:t>Ф. Кафка «Превращение»</w:t>
            </w:r>
          </w:p>
        </w:tc>
        <w:tc>
          <w:tcPr>
            <w:tcW w:w="850" w:type="dxa"/>
            <w:tcBorders>
              <w:top w:val="single" w:sz="4" w:space="0" w:color="auto"/>
              <w:left w:val="single" w:sz="4" w:space="0" w:color="auto"/>
              <w:bottom w:val="single" w:sz="4" w:space="0" w:color="auto"/>
              <w:right w:val="single" w:sz="4" w:space="0" w:color="auto"/>
            </w:tcBorders>
          </w:tcPr>
          <w:p w:rsidR="00C2091D" w:rsidRPr="00A7161E" w:rsidRDefault="00710185" w:rsidP="00A7161E">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p>
        </w:tc>
        <w:tc>
          <w:tcPr>
            <w:tcW w:w="1134" w:type="dxa"/>
            <w:tcBorders>
              <w:top w:val="single" w:sz="4" w:space="0" w:color="auto"/>
              <w:left w:val="single" w:sz="4" w:space="0" w:color="auto"/>
              <w:bottom w:val="single" w:sz="4" w:space="0" w:color="auto"/>
              <w:right w:val="single" w:sz="4" w:space="0" w:color="auto"/>
            </w:tcBorders>
          </w:tcPr>
          <w:p w:rsidR="00C2091D" w:rsidRDefault="00710185" w:rsidP="00A7161E">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28.05</w:t>
            </w:r>
          </w:p>
        </w:tc>
        <w:tc>
          <w:tcPr>
            <w:tcW w:w="992" w:type="dxa"/>
            <w:tcBorders>
              <w:top w:val="single" w:sz="4" w:space="0" w:color="auto"/>
              <w:left w:val="single" w:sz="4" w:space="0" w:color="auto"/>
              <w:bottom w:val="single" w:sz="4" w:space="0" w:color="auto"/>
              <w:right w:val="single" w:sz="4" w:space="0" w:color="auto"/>
            </w:tcBorders>
          </w:tcPr>
          <w:p w:rsidR="00C2091D" w:rsidRPr="00A7161E" w:rsidRDefault="00C2091D" w:rsidP="00A7161E">
            <w:pPr>
              <w:tabs>
                <w:tab w:val="left" w:pos="5123"/>
              </w:tabs>
              <w:spacing w:after="0" w:line="240" w:lineRule="auto"/>
              <w:ind w:right="-13"/>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2091D" w:rsidRPr="00A7161E" w:rsidRDefault="00C2091D" w:rsidP="00A7161E">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RPr="00BB5432" w:rsidTr="00C2091D">
        <w:trPr>
          <w:trHeight w:val="518"/>
        </w:trPr>
        <w:tc>
          <w:tcPr>
            <w:tcW w:w="851" w:type="dxa"/>
            <w:tcBorders>
              <w:top w:val="single" w:sz="4" w:space="0" w:color="auto"/>
              <w:left w:val="single" w:sz="4" w:space="0" w:color="auto"/>
              <w:bottom w:val="single" w:sz="4" w:space="0" w:color="auto"/>
              <w:right w:val="single" w:sz="4" w:space="0" w:color="auto"/>
            </w:tcBorders>
          </w:tcPr>
          <w:p w:rsidR="00C2091D" w:rsidRPr="00BB5432" w:rsidRDefault="00C2091D" w:rsidP="00A7161E">
            <w:pPr>
              <w:widowControl w:val="0"/>
              <w:tabs>
                <w:tab w:val="left" w:pos="5123"/>
              </w:tabs>
              <w:ind w:right="-13"/>
              <w:jc w:val="center"/>
              <w:rPr>
                <w:rFonts w:ascii="Times New Roman" w:hAnsi="Times New Roman" w:cs="Times New Roman"/>
              </w:rPr>
            </w:pPr>
            <w:r>
              <w:rPr>
                <w:rFonts w:ascii="Times New Roman" w:hAnsi="Times New Roman" w:cs="Times New Roman"/>
              </w:rPr>
              <w:lastRenderedPageBreak/>
              <w:t>173</w:t>
            </w:r>
          </w:p>
        </w:tc>
        <w:tc>
          <w:tcPr>
            <w:tcW w:w="8222" w:type="dxa"/>
            <w:tcBorders>
              <w:top w:val="single" w:sz="4" w:space="0" w:color="auto"/>
              <w:left w:val="single" w:sz="4" w:space="0" w:color="auto"/>
              <w:bottom w:val="single" w:sz="4" w:space="0" w:color="auto"/>
              <w:right w:val="single" w:sz="4" w:space="0" w:color="auto"/>
            </w:tcBorders>
          </w:tcPr>
          <w:p w:rsidR="00C2091D" w:rsidRPr="00A7161E" w:rsidRDefault="00C2091D" w:rsidP="00A7161E">
            <w:pPr>
              <w:rPr>
                <w:rFonts w:ascii="Times New Roman" w:hAnsi="Times New Roman" w:cs="Times New Roman"/>
              </w:rPr>
            </w:pPr>
            <w:r w:rsidRPr="00A7161E">
              <w:rPr>
                <w:rFonts w:ascii="Times New Roman" w:hAnsi="Times New Roman" w:cs="Times New Roman"/>
              </w:rPr>
              <w:t xml:space="preserve">Проверочная работа по зарубежной литературе </w:t>
            </w:r>
          </w:p>
          <w:p w:rsidR="00C2091D" w:rsidRPr="00A7161E" w:rsidRDefault="00C2091D" w:rsidP="00A7161E">
            <w:pP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C2091D" w:rsidRPr="00A7161E" w:rsidRDefault="00C2091D" w:rsidP="00A7161E">
            <w:pPr>
              <w:tabs>
                <w:tab w:val="left" w:pos="5123"/>
              </w:tabs>
              <w:spacing w:after="0" w:line="240" w:lineRule="auto"/>
              <w:ind w:right="-13"/>
              <w:jc w:val="cente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2091D" w:rsidRDefault="00710185" w:rsidP="00A7161E">
            <w:pPr>
              <w:tabs>
                <w:tab w:val="left" w:pos="5123"/>
              </w:tabs>
              <w:spacing w:after="0" w:line="240" w:lineRule="auto"/>
              <w:ind w:righ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29.05</w:t>
            </w:r>
          </w:p>
        </w:tc>
        <w:tc>
          <w:tcPr>
            <w:tcW w:w="992" w:type="dxa"/>
            <w:tcBorders>
              <w:top w:val="single" w:sz="4" w:space="0" w:color="auto"/>
              <w:left w:val="single" w:sz="4" w:space="0" w:color="auto"/>
              <w:bottom w:val="single" w:sz="4" w:space="0" w:color="auto"/>
              <w:right w:val="single" w:sz="4" w:space="0" w:color="auto"/>
            </w:tcBorders>
          </w:tcPr>
          <w:p w:rsidR="00C2091D" w:rsidRPr="00A7161E" w:rsidRDefault="00C2091D" w:rsidP="00A7161E">
            <w:pPr>
              <w:tabs>
                <w:tab w:val="left" w:pos="5123"/>
              </w:tabs>
              <w:spacing w:after="0" w:line="240" w:lineRule="auto"/>
              <w:ind w:right="-13"/>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2091D" w:rsidRPr="00A7161E" w:rsidRDefault="00C2091D" w:rsidP="00A7161E">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RPr="00BB5432" w:rsidTr="00C2091D">
        <w:trPr>
          <w:trHeight w:val="518"/>
        </w:trPr>
        <w:tc>
          <w:tcPr>
            <w:tcW w:w="851" w:type="dxa"/>
            <w:tcBorders>
              <w:top w:val="single" w:sz="4" w:space="0" w:color="auto"/>
              <w:left w:val="single" w:sz="4" w:space="0" w:color="auto"/>
              <w:bottom w:val="single" w:sz="4" w:space="0" w:color="auto"/>
              <w:right w:val="single" w:sz="4" w:space="0" w:color="auto"/>
            </w:tcBorders>
          </w:tcPr>
          <w:p w:rsidR="00C2091D" w:rsidRPr="00BB5432" w:rsidRDefault="00C2091D" w:rsidP="00A7161E">
            <w:pPr>
              <w:widowControl w:val="0"/>
              <w:tabs>
                <w:tab w:val="left" w:pos="5123"/>
              </w:tabs>
              <w:ind w:right="-13"/>
              <w:jc w:val="center"/>
              <w:rPr>
                <w:rFonts w:ascii="Times New Roman" w:hAnsi="Times New Roman" w:cs="Times New Roman"/>
              </w:rPr>
            </w:pPr>
            <w:r>
              <w:rPr>
                <w:rFonts w:ascii="Times New Roman" w:hAnsi="Times New Roman" w:cs="Times New Roman"/>
              </w:rPr>
              <w:t>174</w:t>
            </w:r>
          </w:p>
        </w:tc>
        <w:tc>
          <w:tcPr>
            <w:tcW w:w="8222" w:type="dxa"/>
            <w:tcBorders>
              <w:top w:val="single" w:sz="4" w:space="0" w:color="auto"/>
              <w:left w:val="single" w:sz="4" w:space="0" w:color="auto"/>
              <w:bottom w:val="single" w:sz="4" w:space="0" w:color="auto"/>
              <w:right w:val="single" w:sz="4" w:space="0" w:color="auto"/>
            </w:tcBorders>
          </w:tcPr>
          <w:p w:rsidR="00C2091D" w:rsidRPr="00A7161E" w:rsidRDefault="00C2091D" w:rsidP="00A7161E">
            <w:pPr>
              <w:rPr>
                <w:rFonts w:ascii="Times New Roman" w:hAnsi="Times New Roman" w:cs="Times New Roman"/>
              </w:rPr>
            </w:pPr>
            <w:r w:rsidRPr="00A7161E">
              <w:rPr>
                <w:rFonts w:ascii="Times New Roman" w:hAnsi="Times New Roman" w:cs="Times New Roman"/>
              </w:rPr>
              <w:t>Задание на лето</w:t>
            </w:r>
          </w:p>
        </w:tc>
        <w:tc>
          <w:tcPr>
            <w:tcW w:w="850" w:type="dxa"/>
            <w:tcBorders>
              <w:top w:val="single" w:sz="4" w:space="0" w:color="auto"/>
              <w:left w:val="single" w:sz="4" w:space="0" w:color="auto"/>
              <w:bottom w:val="single" w:sz="4" w:space="0" w:color="auto"/>
              <w:right w:val="single" w:sz="4" w:space="0" w:color="auto"/>
            </w:tcBorders>
          </w:tcPr>
          <w:p w:rsidR="00C2091D" w:rsidRPr="00A7161E" w:rsidRDefault="00C2091D" w:rsidP="00A7161E">
            <w:pPr>
              <w:tabs>
                <w:tab w:val="left" w:pos="5123"/>
              </w:tabs>
              <w:spacing w:after="0" w:line="240" w:lineRule="auto"/>
              <w:ind w:right="-13"/>
              <w:jc w:val="cente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2091D" w:rsidRDefault="00C2091D" w:rsidP="00A7161E">
            <w:pPr>
              <w:tabs>
                <w:tab w:val="left" w:pos="5123"/>
              </w:tabs>
              <w:spacing w:after="0" w:line="240" w:lineRule="auto"/>
              <w:ind w:right="-13"/>
              <w:jc w:val="center"/>
              <w:rPr>
                <w:rFonts w:ascii="Times New Roman" w:eastAsia="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C2091D" w:rsidRPr="00A7161E" w:rsidRDefault="00C2091D" w:rsidP="00A7161E">
            <w:pPr>
              <w:tabs>
                <w:tab w:val="left" w:pos="5123"/>
              </w:tabs>
              <w:spacing w:after="0" w:line="240" w:lineRule="auto"/>
              <w:ind w:right="-13"/>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2091D" w:rsidRPr="00A7161E" w:rsidRDefault="00C2091D" w:rsidP="00A7161E">
            <w:pPr>
              <w:tabs>
                <w:tab w:val="left" w:pos="5123"/>
              </w:tabs>
              <w:spacing w:after="0" w:line="240" w:lineRule="auto"/>
              <w:ind w:right="-13"/>
              <w:jc w:val="center"/>
              <w:rPr>
                <w:rFonts w:ascii="Times New Roman" w:eastAsia="Times New Roman" w:hAnsi="Times New Roman" w:cs="Times New Roman"/>
                <w:sz w:val="24"/>
                <w:szCs w:val="24"/>
              </w:rPr>
            </w:pPr>
          </w:p>
        </w:tc>
      </w:tr>
      <w:tr w:rsidR="00C2091D" w:rsidRPr="00BB5432" w:rsidTr="00C2091D">
        <w:trPr>
          <w:trHeight w:val="518"/>
        </w:trPr>
        <w:tc>
          <w:tcPr>
            <w:tcW w:w="851" w:type="dxa"/>
            <w:tcBorders>
              <w:top w:val="single" w:sz="4" w:space="0" w:color="auto"/>
              <w:left w:val="single" w:sz="4" w:space="0" w:color="auto"/>
              <w:bottom w:val="single" w:sz="4" w:space="0" w:color="auto"/>
              <w:right w:val="single" w:sz="4" w:space="0" w:color="auto"/>
            </w:tcBorders>
          </w:tcPr>
          <w:p w:rsidR="00C2091D" w:rsidRPr="00BB5432" w:rsidRDefault="00C2091D" w:rsidP="00A7161E">
            <w:pPr>
              <w:widowControl w:val="0"/>
              <w:tabs>
                <w:tab w:val="left" w:pos="5123"/>
              </w:tabs>
              <w:ind w:right="-13"/>
              <w:jc w:val="center"/>
              <w:rPr>
                <w:rFonts w:ascii="Times New Roman" w:hAnsi="Times New Roman" w:cs="Times New Roman"/>
              </w:rPr>
            </w:pPr>
            <w:r>
              <w:rPr>
                <w:rFonts w:ascii="Times New Roman" w:hAnsi="Times New Roman" w:cs="Times New Roman"/>
              </w:rPr>
              <w:t>175</w:t>
            </w:r>
          </w:p>
        </w:tc>
        <w:tc>
          <w:tcPr>
            <w:tcW w:w="8222" w:type="dxa"/>
            <w:tcBorders>
              <w:top w:val="single" w:sz="4" w:space="0" w:color="auto"/>
              <w:left w:val="single" w:sz="4" w:space="0" w:color="auto"/>
              <w:bottom w:val="single" w:sz="4" w:space="0" w:color="auto"/>
              <w:right w:val="single" w:sz="4" w:space="0" w:color="auto"/>
            </w:tcBorders>
          </w:tcPr>
          <w:p w:rsidR="00C2091D" w:rsidRPr="00A7161E" w:rsidRDefault="00C2091D" w:rsidP="00A7161E">
            <w:pPr>
              <w:rPr>
                <w:rFonts w:ascii="Times New Roman" w:hAnsi="Times New Roman" w:cs="Times New Roman"/>
              </w:rPr>
            </w:pPr>
            <w:r w:rsidRPr="00A7161E">
              <w:rPr>
                <w:rFonts w:ascii="Times New Roman" w:hAnsi="Times New Roman" w:cs="Times New Roman"/>
              </w:rPr>
              <w:t>Подведение итогов года.</w:t>
            </w:r>
          </w:p>
        </w:tc>
        <w:tc>
          <w:tcPr>
            <w:tcW w:w="850" w:type="dxa"/>
            <w:tcBorders>
              <w:top w:val="single" w:sz="4" w:space="0" w:color="auto"/>
              <w:left w:val="single" w:sz="4" w:space="0" w:color="auto"/>
              <w:bottom w:val="single" w:sz="4" w:space="0" w:color="auto"/>
              <w:right w:val="single" w:sz="4" w:space="0" w:color="auto"/>
            </w:tcBorders>
          </w:tcPr>
          <w:p w:rsidR="00C2091D" w:rsidRPr="00A7161E" w:rsidRDefault="00C2091D" w:rsidP="00A7161E">
            <w:pPr>
              <w:tabs>
                <w:tab w:val="left" w:pos="5123"/>
              </w:tabs>
              <w:spacing w:after="0" w:line="240" w:lineRule="auto"/>
              <w:ind w:right="-13"/>
              <w:jc w:val="cente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2091D" w:rsidRDefault="00C2091D" w:rsidP="00A7161E">
            <w:pPr>
              <w:tabs>
                <w:tab w:val="left" w:pos="5123"/>
              </w:tabs>
              <w:spacing w:after="0" w:line="240" w:lineRule="auto"/>
              <w:ind w:right="-13"/>
              <w:jc w:val="center"/>
              <w:rPr>
                <w:rFonts w:ascii="Times New Roman" w:eastAsia="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C2091D" w:rsidRPr="00A7161E" w:rsidRDefault="00C2091D" w:rsidP="00A7161E">
            <w:pPr>
              <w:tabs>
                <w:tab w:val="left" w:pos="5123"/>
              </w:tabs>
              <w:spacing w:after="0" w:line="240" w:lineRule="auto"/>
              <w:ind w:right="-13"/>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2091D" w:rsidRPr="00A7161E" w:rsidRDefault="00C2091D" w:rsidP="00A7161E">
            <w:pPr>
              <w:tabs>
                <w:tab w:val="left" w:pos="5123"/>
              </w:tabs>
              <w:spacing w:after="0" w:line="240" w:lineRule="auto"/>
              <w:ind w:right="-13"/>
              <w:jc w:val="center"/>
              <w:rPr>
                <w:rFonts w:ascii="Times New Roman" w:eastAsia="Times New Roman" w:hAnsi="Times New Roman" w:cs="Times New Roman"/>
                <w:sz w:val="24"/>
                <w:szCs w:val="24"/>
              </w:rPr>
            </w:pPr>
          </w:p>
        </w:tc>
      </w:tr>
    </w:tbl>
    <w:p w:rsidR="00331F68" w:rsidRDefault="00331F68" w:rsidP="00331F68">
      <w:pPr>
        <w:tabs>
          <w:tab w:val="left" w:pos="930"/>
        </w:tabs>
        <w:rPr>
          <w:rFonts w:ascii="Times New Roman" w:hAnsi="Times New Roman" w:cs="Times New Roman"/>
          <w:b/>
          <w:sz w:val="28"/>
        </w:rPr>
      </w:pPr>
    </w:p>
    <w:sectPr w:rsidR="00331F68" w:rsidSect="00986416">
      <w:footerReference w:type="default" r:id="rId12"/>
      <w:pgSz w:w="16838" w:h="11906" w:orient="landscape"/>
      <w:pgMar w:top="851" w:right="1134"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1BAB" w:rsidRDefault="009E1BAB" w:rsidP="00986416">
      <w:pPr>
        <w:spacing w:after="0" w:line="240" w:lineRule="auto"/>
      </w:pPr>
      <w:r>
        <w:separator/>
      </w:r>
    </w:p>
  </w:endnote>
  <w:endnote w:type="continuationSeparator" w:id="0">
    <w:p w:rsidR="009E1BAB" w:rsidRDefault="009E1BAB" w:rsidP="009864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1693"/>
      <w:docPartObj>
        <w:docPartGallery w:val="Page Numbers (Bottom of Page)"/>
        <w:docPartUnique/>
      </w:docPartObj>
    </w:sdtPr>
    <w:sdtEndPr/>
    <w:sdtContent>
      <w:p w:rsidR="00880BDA" w:rsidRDefault="00880BDA">
        <w:pPr>
          <w:pStyle w:val="a8"/>
          <w:jc w:val="right"/>
        </w:pPr>
        <w:r>
          <w:fldChar w:fldCharType="begin"/>
        </w:r>
        <w:r>
          <w:instrText xml:space="preserve"> PAGE   \* MERGEFORMAT </w:instrText>
        </w:r>
        <w:r>
          <w:fldChar w:fldCharType="separate"/>
        </w:r>
        <w:r w:rsidR="00F7674B">
          <w:rPr>
            <w:noProof/>
          </w:rPr>
          <w:t>19</w:t>
        </w:r>
        <w:r>
          <w:rPr>
            <w:noProof/>
          </w:rPr>
          <w:fldChar w:fldCharType="end"/>
        </w:r>
      </w:p>
    </w:sdtContent>
  </w:sdt>
  <w:p w:rsidR="00880BDA" w:rsidRDefault="00880BDA">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1BAB" w:rsidRDefault="009E1BAB" w:rsidP="00986416">
      <w:pPr>
        <w:spacing w:after="0" w:line="240" w:lineRule="auto"/>
      </w:pPr>
      <w:r>
        <w:separator/>
      </w:r>
    </w:p>
  </w:footnote>
  <w:footnote w:type="continuationSeparator" w:id="0">
    <w:p w:rsidR="009E1BAB" w:rsidRDefault="009E1BAB" w:rsidP="009864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0B5108"/>
    <w:multiLevelType w:val="hybridMultilevel"/>
    <w:tmpl w:val="EC064F84"/>
    <w:lvl w:ilvl="0" w:tplc="940048FE">
      <w:start w:val="1"/>
      <w:numFmt w:val="bullet"/>
      <w:lvlText w:val=""/>
      <w:lvlJc w:val="left"/>
      <w:pPr>
        <w:tabs>
          <w:tab w:val="num" w:pos="1789"/>
        </w:tabs>
        <w:ind w:left="1789" w:hanging="360"/>
      </w:pPr>
      <w:rPr>
        <w:rFonts w:ascii="Symbol" w:hAnsi="Symbol" w:hint="default"/>
        <w:sz w:val="20"/>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 w15:restartNumberingAfterBreak="0">
    <w:nsid w:val="52D73B9C"/>
    <w:multiLevelType w:val="hybridMultilevel"/>
    <w:tmpl w:val="3888048E"/>
    <w:lvl w:ilvl="0" w:tplc="0F72D186">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72DF6"/>
    <w:rsid w:val="00021883"/>
    <w:rsid w:val="00021EEB"/>
    <w:rsid w:val="00041C86"/>
    <w:rsid w:val="0004411D"/>
    <w:rsid w:val="00056CC7"/>
    <w:rsid w:val="00060359"/>
    <w:rsid w:val="0007384D"/>
    <w:rsid w:val="00093015"/>
    <w:rsid w:val="00093CBB"/>
    <w:rsid w:val="000959E8"/>
    <w:rsid w:val="000B0D46"/>
    <w:rsid w:val="000B5155"/>
    <w:rsid w:val="000C607E"/>
    <w:rsid w:val="000D1358"/>
    <w:rsid w:val="000E0953"/>
    <w:rsid w:val="000F3826"/>
    <w:rsid w:val="000F73A4"/>
    <w:rsid w:val="00105C2E"/>
    <w:rsid w:val="00121610"/>
    <w:rsid w:val="001236CE"/>
    <w:rsid w:val="00130BA7"/>
    <w:rsid w:val="00132FD4"/>
    <w:rsid w:val="00132FDC"/>
    <w:rsid w:val="00142E8C"/>
    <w:rsid w:val="001522C5"/>
    <w:rsid w:val="0016127D"/>
    <w:rsid w:val="0017309A"/>
    <w:rsid w:val="00182D15"/>
    <w:rsid w:val="00186DE8"/>
    <w:rsid w:val="001A26BF"/>
    <w:rsid w:val="001C1596"/>
    <w:rsid w:val="001D272D"/>
    <w:rsid w:val="001E185D"/>
    <w:rsid w:val="00226C58"/>
    <w:rsid w:val="00241549"/>
    <w:rsid w:val="00243D7A"/>
    <w:rsid w:val="00250DBF"/>
    <w:rsid w:val="0025167C"/>
    <w:rsid w:val="0026068D"/>
    <w:rsid w:val="00261B5A"/>
    <w:rsid w:val="00272B90"/>
    <w:rsid w:val="00283764"/>
    <w:rsid w:val="002B1E80"/>
    <w:rsid w:val="002B46C2"/>
    <w:rsid w:val="002D5D36"/>
    <w:rsid w:val="002E113F"/>
    <w:rsid w:val="002E2908"/>
    <w:rsid w:val="002F5547"/>
    <w:rsid w:val="00301533"/>
    <w:rsid w:val="00311374"/>
    <w:rsid w:val="00313879"/>
    <w:rsid w:val="00322D05"/>
    <w:rsid w:val="0033098C"/>
    <w:rsid w:val="00331F68"/>
    <w:rsid w:val="00357BD3"/>
    <w:rsid w:val="003632EF"/>
    <w:rsid w:val="0036412B"/>
    <w:rsid w:val="0038105F"/>
    <w:rsid w:val="003859FC"/>
    <w:rsid w:val="003B12FB"/>
    <w:rsid w:val="003C5986"/>
    <w:rsid w:val="004057A7"/>
    <w:rsid w:val="004164DC"/>
    <w:rsid w:val="00422591"/>
    <w:rsid w:val="0043044D"/>
    <w:rsid w:val="00445694"/>
    <w:rsid w:val="00446A8A"/>
    <w:rsid w:val="004620A0"/>
    <w:rsid w:val="00472DF6"/>
    <w:rsid w:val="00482C23"/>
    <w:rsid w:val="004976E8"/>
    <w:rsid w:val="004A5CFB"/>
    <w:rsid w:val="005139FA"/>
    <w:rsid w:val="005173F4"/>
    <w:rsid w:val="00526E65"/>
    <w:rsid w:val="00533E58"/>
    <w:rsid w:val="005513B4"/>
    <w:rsid w:val="00553DD0"/>
    <w:rsid w:val="005609A2"/>
    <w:rsid w:val="005701D8"/>
    <w:rsid w:val="005749F4"/>
    <w:rsid w:val="005A2812"/>
    <w:rsid w:val="005A390C"/>
    <w:rsid w:val="005B3D1E"/>
    <w:rsid w:val="005C4033"/>
    <w:rsid w:val="005C6D34"/>
    <w:rsid w:val="005C77BC"/>
    <w:rsid w:val="005D5446"/>
    <w:rsid w:val="005F1B8B"/>
    <w:rsid w:val="00604C4E"/>
    <w:rsid w:val="00616712"/>
    <w:rsid w:val="006306F5"/>
    <w:rsid w:val="0063218C"/>
    <w:rsid w:val="006451BE"/>
    <w:rsid w:val="006567EF"/>
    <w:rsid w:val="006618F4"/>
    <w:rsid w:val="00664233"/>
    <w:rsid w:val="006837C5"/>
    <w:rsid w:val="00690CE1"/>
    <w:rsid w:val="00691679"/>
    <w:rsid w:val="00692DB9"/>
    <w:rsid w:val="006A3E8B"/>
    <w:rsid w:val="006C09E3"/>
    <w:rsid w:val="006C221D"/>
    <w:rsid w:val="006D6E9A"/>
    <w:rsid w:val="006E170B"/>
    <w:rsid w:val="006F4EC2"/>
    <w:rsid w:val="00710185"/>
    <w:rsid w:val="007107BD"/>
    <w:rsid w:val="007155EA"/>
    <w:rsid w:val="007618C5"/>
    <w:rsid w:val="007865F6"/>
    <w:rsid w:val="007A5FEC"/>
    <w:rsid w:val="007D2EEF"/>
    <w:rsid w:val="007D608A"/>
    <w:rsid w:val="007D7BB1"/>
    <w:rsid w:val="007E5F6C"/>
    <w:rsid w:val="007F2821"/>
    <w:rsid w:val="00802A4D"/>
    <w:rsid w:val="0081618F"/>
    <w:rsid w:val="00861346"/>
    <w:rsid w:val="00880BDA"/>
    <w:rsid w:val="00892347"/>
    <w:rsid w:val="0089485A"/>
    <w:rsid w:val="008A34DA"/>
    <w:rsid w:val="008B658B"/>
    <w:rsid w:val="008D5369"/>
    <w:rsid w:val="008F1FA9"/>
    <w:rsid w:val="008F2B91"/>
    <w:rsid w:val="0090301A"/>
    <w:rsid w:val="00970A7C"/>
    <w:rsid w:val="009767E5"/>
    <w:rsid w:val="00985B25"/>
    <w:rsid w:val="00986416"/>
    <w:rsid w:val="009965DE"/>
    <w:rsid w:val="009B3F22"/>
    <w:rsid w:val="009B4426"/>
    <w:rsid w:val="009C55B9"/>
    <w:rsid w:val="009D3094"/>
    <w:rsid w:val="009E1BAB"/>
    <w:rsid w:val="009E4332"/>
    <w:rsid w:val="00A07BE3"/>
    <w:rsid w:val="00A14180"/>
    <w:rsid w:val="00A26DE7"/>
    <w:rsid w:val="00A27A2F"/>
    <w:rsid w:val="00A36E4F"/>
    <w:rsid w:val="00A7161E"/>
    <w:rsid w:val="00A72DC6"/>
    <w:rsid w:val="00A75323"/>
    <w:rsid w:val="00A84FA2"/>
    <w:rsid w:val="00A871F7"/>
    <w:rsid w:val="00A90688"/>
    <w:rsid w:val="00A91BFE"/>
    <w:rsid w:val="00A93425"/>
    <w:rsid w:val="00A9625A"/>
    <w:rsid w:val="00AA3A60"/>
    <w:rsid w:val="00AB1126"/>
    <w:rsid w:val="00AB17A6"/>
    <w:rsid w:val="00AC0CCC"/>
    <w:rsid w:val="00AF3C93"/>
    <w:rsid w:val="00B038AA"/>
    <w:rsid w:val="00B075F5"/>
    <w:rsid w:val="00B44D94"/>
    <w:rsid w:val="00B54699"/>
    <w:rsid w:val="00B82BFE"/>
    <w:rsid w:val="00B84BC4"/>
    <w:rsid w:val="00B91AFB"/>
    <w:rsid w:val="00BB5432"/>
    <w:rsid w:val="00BC4F74"/>
    <w:rsid w:val="00BC6A4D"/>
    <w:rsid w:val="00BD623E"/>
    <w:rsid w:val="00C04BEB"/>
    <w:rsid w:val="00C2091D"/>
    <w:rsid w:val="00C30FDC"/>
    <w:rsid w:val="00C51DC3"/>
    <w:rsid w:val="00C63D44"/>
    <w:rsid w:val="00C711E6"/>
    <w:rsid w:val="00C80060"/>
    <w:rsid w:val="00C8741D"/>
    <w:rsid w:val="00C9339D"/>
    <w:rsid w:val="00C97550"/>
    <w:rsid w:val="00CA0170"/>
    <w:rsid w:val="00CB1010"/>
    <w:rsid w:val="00CB107C"/>
    <w:rsid w:val="00CC61D5"/>
    <w:rsid w:val="00CD1DE0"/>
    <w:rsid w:val="00CD5DDF"/>
    <w:rsid w:val="00CE6036"/>
    <w:rsid w:val="00CF17D9"/>
    <w:rsid w:val="00CF565B"/>
    <w:rsid w:val="00D04EEC"/>
    <w:rsid w:val="00D0799E"/>
    <w:rsid w:val="00D253C9"/>
    <w:rsid w:val="00D30CB1"/>
    <w:rsid w:val="00D42572"/>
    <w:rsid w:val="00D47AB3"/>
    <w:rsid w:val="00D5428D"/>
    <w:rsid w:val="00D57F94"/>
    <w:rsid w:val="00D8088D"/>
    <w:rsid w:val="00D84543"/>
    <w:rsid w:val="00D90B6D"/>
    <w:rsid w:val="00DC168F"/>
    <w:rsid w:val="00DC7741"/>
    <w:rsid w:val="00DF5107"/>
    <w:rsid w:val="00E16F92"/>
    <w:rsid w:val="00E272F9"/>
    <w:rsid w:val="00E3615F"/>
    <w:rsid w:val="00E53B5A"/>
    <w:rsid w:val="00E66768"/>
    <w:rsid w:val="00E66873"/>
    <w:rsid w:val="00E67E1C"/>
    <w:rsid w:val="00E706DF"/>
    <w:rsid w:val="00E724A9"/>
    <w:rsid w:val="00EA3F56"/>
    <w:rsid w:val="00EB324C"/>
    <w:rsid w:val="00EC3043"/>
    <w:rsid w:val="00EC3DD0"/>
    <w:rsid w:val="00ED34C8"/>
    <w:rsid w:val="00ED42E7"/>
    <w:rsid w:val="00F168FD"/>
    <w:rsid w:val="00F32AD7"/>
    <w:rsid w:val="00F67899"/>
    <w:rsid w:val="00F7674B"/>
    <w:rsid w:val="00F819BB"/>
    <w:rsid w:val="00FA319D"/>
    <w:rsid w:val="00FB7687"/>
    <w:rsid w:val="00FC1144"/>
    <w:rsid w:val="00FC5E7F"/>
    <w:rsid w:val="00FC7839"/>
    <w:rsid w:val="00FD3BF5"/>
    <w:rsid w:val="00FE19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CEFF9"/>
  <w15:docId w15:val="{096E05A7-4409-4B84-9F81-CA5902252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2DF6"/>
    <w:rPr>
      <w:rFonts w:eastAsiaTheme="minorEastAsia"/>
      <w:lang w:eastAsia="ru-RU"/>
    </w:rPr>
  </w:style>
  <w:style w:type="paragraph" w:styleId="2">
    <w:name w:val="heading 2"/>
    <w:basedOn w:val="a"/>
    <w:next w:val="a"/>
    <w:link w:val="20"/>
    <w:semiHidden/>
    <w:unhideWhenUsed/>
    <w:qFormat/>
    <w:rsid w:val="00331F68"/>
    <w:pPr>
      <w:keepNext/>
      <w:spacing w:after="0" w:line="240" w:lineRule="auto"/>
      <w:jc w:val="both"/>
      <w:outlineLvl w:val="1"/>
    </w:pPr>
    <w:rPr>
      <w:rFonts w:ascii="Times New Roman" w:eastAsia="Times New Roman" w:hAnsi="Times New Roman" w:cs="Times New Roman"/>
      <w:b/>
      <w:bCs/>
      <w:i/>
      <w:iCs/>
      <w:sz w:val="24"/>
      <w:szCs w:val="24"/>
    </w:rPr>
  </w:style>
  <w:style w:type="paragraph" w:styleId="6">
    <w:name w:val="heading 6"/>
    <w:basedOn w:val="a"/>
    <w:next w:val="a"/>
    <w:link w:val="60"/>
    <w:unhideWhenUsed/>
    <w:qFormat/>
    <w:rsid w:val="001E185D"/>
    <w:pPr>
      <w:keepNext/>
      <w:overflowPunct w:val="0"/>
      <w:autoSpaceDE w:val="0"/>
      <w:autoSpaceDN w:val="0"/>
      <w:adjustRightInd w:val="0"/>
      <w:spacing w:after="0" w:line="360" w:lineRule="auto"/>
      <w:ind w:left="284" w:hanging="284"/>
      <w:jc w:val="center"/>
      <w:outlineLvl w:val="5"/>
    </w:pPr>
    <w:rPr>
      <w:rFonts w:ascii="Times New Roman" w:eastAsia="Times New Roman" w:hAnsi="Times New Roman" w:cs="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rsid w:val="001E185D"/>
    <w:rPr>
      <w:rFonts w:ascii="Times New Roman" w:eastAsia="Times New Roman" w:hAnsi="Times New Roman" w:cs="Times New Roman"/>
      <w:b/>
      <w:sz w:val="24"/>
      <w:szCs w:val="20"/>
      <w:lang w:eastAsia="ru-RU"/>
    </w:rPr>
  </w:style>
  <w:style w:type="character" w:styleId="a3">
    <w:name w:val="Hyperlink"/>
    <w:semiHidden/>
    <w:unhideWhenUsed/>
    <w:rsid w:val="001E185D"/>
    <w:rPr>
      <w:rFonts w:ascii="Times New Roman" w:hAnsi="Times New Roman" w:cs="Times New Roman" w:hint="default"/>
      <w:color w:val="0000FF"/>
      <w:u w:val="single"/>
    </w:rPr>
  </w:style>
  <w:style w:type="character" w:styleId="a4">
    <w:name w:val="FollowedHyperlink"/>
    <w:basedOn w:val="a0"/>
    <w:uiPriority w:val="99"/>
    <w:semiHidden/>
    <w:unhideWhenUsed/>
    <w:rsid w:val="001E185D"/>
    <w:rPr>
      <w:color w:val="800080" w:themeColor="followedHyperlink"/>
      <w:u w:val="single"/>
    </w:rPr>
  </w:style>
  <w:style w:type="paragraph" w:styleId="a5">
    <w:name w:val="Normal (Web)"/>
    <w:aliases w:val="Normal (Web) Char"/>
    <w:basedOn w:val="a"/>
    <w:uiPriority w:val="99"/>
    <w:unhideWhenUsed/>
    <w:qFormat/>
    <w:rsid w:val="001E185D"/>
    <w:pPr>
      <w:spacing w:before="120" w:after="120" w:line="240" w:lineRule="auto"/>
      <w:jc w:val="both"/>
    </w:pPr>
    <w:rPr>
      <w:rFonts w:ascii="Times New Roman" w:eastAsia="Calibri" w:hAnsi="Times New Roman" w:cs="Times New Roman"/>
      <w:color w:val="000000"/>
      <w:sz w:val="24"/>
      <w:szCs w:val="24"/>
    </w:rPr>
  </w:style>
  <w:style w:type="paragraph" w:styleId="a6">
    <w:name w:val="header"/>
    <w:basedOn w:val="a"/>
    <w:link w:val="a7"/>
    <w:uiPriority w:val="99"/>
    <w:unhideWhenUsed/>
    <w:rsid w:val="001E185D"/>
    <w:pPr>
      <w:tabs>
        <w:tab w:val="center" w:pos="4677"/>
        <w:tab w:val="right" w:pos="9355"/>
      </w:tabs>
    </w:pPr>
    <w:rPr>
      <w:rFonts w:ascii="Calibri" w:eastAsia="Times New Roman" w:hAnsi="Calibri" w:cs="Times New Roman"/>
      <w:lang w:eastAsia="en-US"/>
    </w:rPr>
  </w:style>
  <w:style w:type="character" w:customStyle="1" w:styleId="a7">
    <w:name w:val="Верхний колонтитул Знак"/>
    <w:basedOn w:val="a0"/>
    <w:link w:val="a6"/>
    <w:uiPriority w:val="99"/>
    <w:rsid w:val="001E185D"/>
    <w:rPr>
      <w:rFonts w:ascii="Calibri" w:eastAsia="Times New Roman" w:hAnsi="Calibri" w:cs="Times New Roman"/>
    </w:rPr>
  </w:style>
  <w:style w:type="paragraph" w:styleId="a8">
    <w:name w:val="footer"/>
    <w:basedOn w:val="a"/>
    <w:link w:val="a9"/>
    <w:uiPriority w:val="99"/>
    <w:unhideWhenUsed/>
    <w:rsid w:val="001E185D"/>
    <w:pPr>
      <w:tabs>
        <w:tab w:val="center" w:pos="4677"/>
        <w:tab w:val="right" w:pos="9355"/>
      </w:tabs>
    </w:pPr>
    <w:rPr>
      <w:rFonts w:ascii="Calibri" w:eastAsia="Times New Roman" w:hAnsi="Calibri" w:cs="Times New Roman"/>
      <w:lang w:eastAsia="en-US"/>
    </w:rPr>
  </w:style>
  <w:style w:type="character" w:customStyle="1" w:styleId="a9">
    <w:name w:val="Нижний колонтитул Знак"/>
    <w:basedOn w:val="a0"/>
    <w:link w:val="a8"/>
    <w:uiPriority w:val="99"/>
    <w:rsid w:val="001E185D"/>
    <w:rPr>
      <w:rFonts w:ascii="Calibri" w:eastAsia="Times New Roman" w:hAnsi="Calibri" w:cs="Times New Roman"/>
    </w:rPr>
  </w:style>
  <w:style w:type="paragraph" w:styleId="aa">
    <w:name w:val="Balloon Text"/>
    <w:basedOn w:val="a"/>
    <w:link w:val="ab"/>
    <w:semiHidden/>
    <w:unhideWhenUsed/>
    <w:rsid w:val="001E185D"/>
    <w:pPr>
      <w:spacing w:after="0" w:line="240" w:lineRule="auto"/>
    </w:pPr>
    <w:rPr>
      <w:rFonts w:ascii="Tahoma" w:eastAsia="Times New Roman" w:hAnsi="Tahoma" w:cs="Times New Roman"/>
      <w:sz w:val="16"/>
      <w:szCs w:val="16"/>
      <w:lang w:eastAsia="en-US"/>
    </w:rPr>
  </w:style>
  <w:style w:type="character" w:customStyle="1" w:styleId="ab">
    <w:name w:val="Текст выноски Знак"/>
    <w:basedOn w:val="a0"/>
    <w:link w:val="aa"/>
    <w:semiHidden/>
    <w:rsid w:val="001E185D"/>
    <w:rPr>
      <w:rFonts w:ascii="Tahoma" w:eastAsia="Times New Roman" w:hAnsi="Tahoma" w:cs="Times New Roman"/>
      <w:sz w:val="16"/>
      <w:szCs w:val="16"/>
    </w:rPr>
  </w:style>
  <w:style w:type="paragraph" w:customStyle="1" w:styleId="1">
    <w:name w:val="Абзац списка1"/>
    <w:basedOn w:val="a"/>
    <w:semiHidden/>
    <w:rsid w:val="001E185D"/>
    <w:pPr>
      <w:spacing w:after="0" w:line="240" w:lineRule="auto"/>
      <w:ind w:left="720"/>
    </w:pPr>
    <w:rPr>
      <w:rFonts w:ascii="Times New Roman" w:eastAsia="Calibri" w:hAnsi="Times New Roman" w:cs="Times New Roman"/>
      <w:sz w:val="24"/>
      <w:szCs w:val="24"/>
    </w:rPr>
  </w:style>
  <w:style w:type="paragraph" w:customStyle="1" w:styleId="Style1">
    <w:name w:val="Style1"/>
    <w:basedOn w:val="a"/>
    <w:semiHidden/>
    <w:rsid w:val="001E185D"/>
    <w:pPr>
      <w:widowControl w:val="0"/>
      <w:autoSpaceDE w:val="0"/>
      <w:autoSpaceDN w:val="0"/>
      <w:adjustRightInd w:val="0"/>
      <w:spacing w:after="0" w:line="245" w:lineRule="exact"/>
      <w:jc w:val="center"/>
    </w:pPr>
    <w:rPr>
      <w:rFonts w:ascii="Times New Roman" w:eastAsia="Times New Roman" w:hAnsi="Times New Roman" w:cs="Times New Roman"/>
      <w:sz w:val="24"/>
      <w:szCs w:val="24"/>
    </w:rPr>
  </w:style>
  <w:style w:type="paragraph" w:customStyle="1" w:styleId="Style2">
    <w:name w:val="Style2"/>
    <w:basedOn w:val="a"/>
    <w:semiHidden/>
    <w:rsid w:val="001E185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3">
    <w:name w:val="Style3"/>
    <w:basedOn w:val="a"/>
    <w:semiHidden/>
    <w:rsid w:val="001E185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4">
    <w:name w:val="Style4"/>
    <w:basedOn w:val="a"/>
    <w:semiHidden/>
    <w:rsid w:val="001E185D"/>
    <w:pPr>
      <w:widowControl w:val="0"/>
      <w:autoSpaceDE w:val="0"/>
      <w:autoSpaceDN w:val="0"/>
      <w:adjustRightInd w:val="0"/>
      <w:spacing w:after="0" w:line="226" w:lineRule="exact"/>
      <w:jc w:val="center"/>
    </w:pPr>
    <w:rPr>
      <w:rFonts w:ascii="Times New Roman" w:eastAsia="Times New Roman" w:hAnsi="Times New Roman" w:cs="Times New Roman"/>
      <w:sz w:val="24"/>
      <w:szCs w:val="24"/>
    </w:rPr>
  </w:style>
  <w:style w:type="paragraph" w:customStyle="1" w:styleId="Style5">
    <w:name w:val="Style5"/>
    <w:basedOn w:val="a"/>
    <w:semiHidden/>
    <w:rsid w:val="001E185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6">
    <w:name w:val="Style6"/>
    <w:basedOn w:val="a"/>
    <w:semiHidden/>
    <w:rsid w:val="001E185D"/>
    <w:pPr>
      <w:widowControl w:val="0"/>
      <w:autoSpaceDE w:val="0"/>
      <w:autoSpaceDN w:val="0"/>
      <w:adjustRightInd w:val="0"/>
      <w:spacing w:after="0" w:line="254" w:lineRule="exact"/>
    </w:pPr>
    <w:rPr>
      <w:rFonts w:ascii="Times New Roman" w:eastAsia="Times New Roman" w:hAnsi="Times New Roman" w:cs="Times New Roman"/>
      <w:sz w:val="24"/>
      <w:szCs w:val="24"/>
    </w:rPr>
  </w:style>
  <w:style w:type="paragraph" w:customStyle="1" w:styleId="Style7">
    <w:name w:val="Style7"/>
    <w:basedOn w:val="a"/>
    <w:semiHidden/>
    <w:rsid w:val="001E185D"/>
    <w:pPr>
      <w:widowControl w:val="0"/>
      <w:autoSpaceDE w:val="0"/>
      <w:autoSpaceDN w:val="0"/>
      <w:adjustRightInd w:val="0"/>
      <w:spacing w:after="0" w:line="223" w:lineRule="exact"/>
      <w:ind w:firstLine="403"/>
    </w:pPr>
    <w:rPr>
      <w:rFonts w:ascii="Times New Roman" w:eastAsia="Times New Roman" w:hAnsi="Times New Roman" w:cs="Times New Roman"/>
      <w:sz w:val="24"/>
      <w:szCs w:val="24"/>
    </w:rPr>
  </w:style>
  <w:style w:type="paragraph" w:customStyle="1" w:styleId="Style8">
    <w:name w:val="Style8"/>
    <w:basedOn w:val="a"/>
    <w:semiHidden/>
    <w:rsid w:val="001E185D"/>
    <w:pPr>
      <w:widowControl w:val="0"/>
      <w:autoSpaceDE w:val="0"/>
      <w:autoSpaceDN w:val="0"/>
      <w:adjustRightInd w:val="0"/>
      <w:spacing w:after="0" w:line="250" w:lineRule="exact"/>
      <w:jc w:val="both"/>
    </w:pPr>
    <w:rPr>
      <w:rFonts w:ascii="Times New Roman" w:eastAsia="Times New Roman" w:hAnsi="Times New Roman" w:cs="Times New Roman"/>
      <w:sz w:val="24"/>
      <w:szCs w:val="24"/>
    </w:rPr>
  </w:style>
  <w:style w:type="paragraph" w:customStyle="1" w:styleId="ac">
    <w:name w:val="Стиль"/>
    <w:semiHidden/>
    <w:rsid w:val="001E185D"/>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p3">
    <w:name w:val="p3"/>
    <w:basedOn w:val="a"/>
    <w:semiHidden/>
    <w:rsid w:val="001E185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
    <w:name w:val="p1"/>
    <w:basedOn w:val="a"/>
    <w:semiHidden/>
    <w:rsid w:val="001E185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
    <w:name w:val="c8"/>
    <w:basedOn w:val="a"/>
    <w:semiHidden/>
    <w:rsid w:val="001E185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
    <w:name w:val="c1"/>
    <w:basedOn w:val="a"/>
    <w:semiHidden/>
    <w:rsid w:val="001E185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
    <w:name w:val="c5"/>
    <w:basedOn w:val="a"/>
    <w:semiHidden/>
    <w:rsid w:val="001E185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c10">
    <w:name w:val="c5 c10"/>
    <w:basedOn w:val="a"/>
    <w:semiHidden/>
    <w:rsid w:val="001E185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c7">
    <w:name w:val="c5 c7"/>
    <w:basedOn w:val="a"/>
    <w:semiHidden/>
    <w:rsid w:val="001E185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
    <w:name w:val="c4"/>
    <w:basedOn w:val="a"/>
    <w:semiHidden/>
    <w:rsid w:val="001E185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c6">
    <w:name w:val="c3 c6"/>
    <w:basedOn w:val="a"/>
    <w:semiHidden/>
    <w:rsid w:val="001E185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c4">
    <w:name w:val="c3 c4"/>
    <w:basedOn w:val="a"/>
    <w:semiHidden/>
    <w:rsid w:val="001E185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c19">
    <w:name w:val="c3 c19"/>
    <w:basedOn w:val="a"/>
    <w:semiHidden/>
    <w:rsid w:val="001E185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
    <w:name w:val="c3"/>
    <w:basedOn w:val="a"/>
    <w:semiHidden/>
    <w:rsid w:val="001E185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11">
    <w:name w:val="Font Style11"/>
    <w:rsid w:val="001E185D"/>
    <w:rPr>
      <w:rFonts w:ascii="Times New Roman" w:hAnsi="Times New Roman" w:cs="Times New Roman" w:hint="default"/>
      <w:b/>
      <w:bCs/>
      <w:i/>
      <w:iCs/>
      <w:sz w:val="20"/>
      <w:szCs w:val="20"/>
    </w:rPr>
  </w:style>
  <w:style w:type="character" w:customStyle="1" w:styleId="FontStyle12">
    <w:name w:val="Font Style12"/>
    <w:rsid w:val="001E185D"/>
    <w:rPr>
      <w:rFonts w:ascii="Times New Roman" w:hAnsi="Times New Roman" w:cs="Times New Roman" w:hint="default"/>
      <w:sz w:val="20"/>
      <w:szCs w:val="20"/>
    </w:rPr>
  </w:style>
  <w:style w:type="character" w:customStyle="1" w:styleId="FontStyle13">
    <w:name w:val="Font Style13"/>
    <w:rsid w:val="001E185D"/>
    <w:rPr>
      <w:rFonts w:ascii="Times New Roman" w:hAnsi="Times New Roman" w:cs="Times New Roman" w:hint="default"/>
      <w:b/>
      <w:bCs/>
      <w:sz w:val="20"/>
      <w:szCs w:val="20"/>
    </w:rPr>
  </w:style>
  <w:style w:type="character" w:customStyle="1" w:styleId="FontStyle14">
    <w:name w:val="Font Style14"/>
    <w:rsid w:val="001E185D"/>
    <w:rPr>
      <w:rFonts w:ascii="Times New Roman" w:hAnsi="Times New Roman" w:cs="Times New Roman" w:hint="default"/>
      <w:b/>
      <w:bCs/>
      <w:i/>
      <w:iCs/>
      <w:sz w:val="20"/>
      <w:szCs w:val="20"/>
    </w:rPr>
  </w:style>
  <w:style w:type="character" w:customStyle="1" w:styleId="FontStyle15">
    <w:name w:val="Font Style15"/>
    <w:rsid w:val="001E185D"/>
    <w:rPr>
      <w:rFonts w:ascii="Times New Roman" w:hAnsi="Times New Roman" w:cs="Times New Roman" w:hint="default"/>
      <w:sz w:val="14"/>
      <w:szCs w:val="14"/>
    </w:rPr>
  </w:style>
  <w:style w:type="character" w:customStyle="1" w:styleId="s2">
    <w:name w:val="s2"/>
    <w:basedOn w:val="a0"/>
    <w:rsid w:val="001E185D"/>
  </w:style>
  <w:style w:type="character" w:customStyle="1" w:styleId="c0c2">
    <w:name w:val="c0 c2"/>
    <w:basedOn w:val="a0"/>
    <w:rsid w:val="001E185D"/>
  </w:style>
  <w:style w:type="character" w:customStyle="1" w:styleId="c0">
    <w:name w:val="c0"/>
    <w:basedOn w:val="a0"/>
    <w:rsid w:val="001E185D"/>
  </w:style>
  <w:style w:type="character" w:customStyle="1" w:styleId="apple-converted-space">
    <w:name w:val="apple-converted-space"/>
    <w:basedOn w:val="a0"/>
    <w:rsid w:val="001E185D"/>
  </w:style>
  <w:style w:type="character" w:customStyle="1" w:styleId="c0c8">
    <w:name w:val="c0 c8"/>
    <w:basedOn w:val="a0"/>
    <w:rsid w:val="001E185D"/>
  </w:style>
  <w:style w:type="character" w:customStyle="1" w:styleId="c5c8">
    <w:name w:val="c5 c8"/>
    <w:basedOn w:val="a0"/>
    <w:rsid w:val="001E185D"/>
  </w:style>
  <w:style w:type="character" w:customStyle="1" w:styleId="c12">
    <w:name w:val="c12"/>
    <w:basedOn w:val="a0"/>
    <w:rsid w:val="001E185D"/>
  </w:style>
  <w:style w:type="character" w:customStyle="1" w:styleId="FontStyle43">
    <w:name w:val="Font Style43"/>
    <w:rsid w:val="001E185D"/>
    <w:rPr>
      <w:rFonts w:ascii="Times New Roman" w:hAnsi="Times New Roman" w:cs="Times New Roman" w:hint="default"/>
      <w:sz w:val="18"/>
      <w:szCs w:val="18"/>
    </w:rPr>
  </w:style>
  <w:style w:type="paragraph" w:customStyle="1" w:styleId="msonormalbullet2gif">
    <w:name w:val="msonormalbullet2.gif"/>
    <w:basedOn w:val="a"/>
    <w:uiPriority w:val="99"/>
    <w:rsid w:val="001E185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paragraph">
    <w:name w:val="listparagraph"/>
    <w:basedOn w:val="a"/>
    <w:uiPriority w:val="99"/>
    <w:rsid w:val="001E185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6">
    <w:name w:val="p26"/>
    <w:basedOn w:val="a"/>
    <w:uiPriority w:val="99"/>
    <w:rsid w:val="001E185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7">
    <w:name w:val="p27"/>
    <w:basedOn w:val="a"/>
    <w:uiPriority w:val="99"/>
    <w:rsid w:val="001E185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ash041e005f0431005f044b005f0447005f043d005f044b005f0439005f005fchar1char1">
    <w:name w:val="dash041e_005f0431_005f044b_005f0447_005f043d_005f044b_005f0439_005f_005fchar1__char1"/>
    <w:rsid w:val="001E185D"/>
    <w:rPr>
      <w:rFonts w:ascii="Times New Roman" w:hAnsi="Times New Roman" w:cs="Times New Roman" w:hint="default"/>
      <w:strike w:val="0"/>
      <w:dstrike w:val="0"/>
      <w:sz w:val="24"/>
      <w:szCs w:val="24"/>
      <w:u w:val="none"/>
      <w:effect w:val="none"/>
    </w:rPr>
  </w:style>
  <w:style w:type="paragraph" w:styleId="ad">
    <w:name w:val="Body Text"/>
    <w:basedOn w:val="a"/>
    <w:link w:val="ae"/>
    <w:uiPriority w:val="99"/>
    <w:rsid w:val="001E185D"/>
    <w:pPr>
      <w:widowControl w:val="0"/>
      <w:autoSpaceDE w:val="0"/>
      <w:autoSpaceDN w:val="0"/>
      <w:adjustRightInd w:val="0"/>
      <w:spacing w:after="0" w:line="360" w:lineRule="auto"/>
      <w:jc w:val="both"/>
    </w:pPr>
    <w:rPr>
      <w:rFonts w:ascii="Times New Roman" w:eastAsia="Times New Roman" w:hAnsi="Times New Roman" w:cs="Times New Roman"/>
      <w:sz w:val="28"/>
      <w:szCs w:val="28"/>
    </w:rPr>
  </w:style>
  <w:style w:type="character" w:customStyle="1" w:styleId="ae">
    <w:name w:val="Основной текст Знак"/>
    <w:basedOn w:val="a0"/>
    <w:link w:val="ad"/>
    <w:uiPriority w:val="99"/>
    <w:rsid w:val="001E185D"/>
    <w:rPr>
      <w:rFonts w:ascii="Times New Roman" w:eastAsia="Times New Roman" w:hAnsi="Times New Roman" w:cs="Times New Roman"/>
      <w:sz w:val="28"/>
      <w:szCs w:val="28"/>
      <w:lang w:eastAsia="ru-RU"/>
    </w:rPr>
  </w:style>
  <w:style w:type="character" w:customStyle="1" w:styleId="14">
    <w:name w:val="Основной текст (14)_"/>
    <w:link w:val="141"/>
    <w:uiPriority w:val="99"/>
    <w:locked/>
    <w:rsid w:val="001E185D"/>
    <w:rPr>
      <w:i/>
      <w:iCs/>
      <w:shd w:val="clear" w:color="auto" w:fill="FFFFFF"/>
    </w:rPr>
  </w:style>
  <w:style w:type="paragraph" w:customStyle="1" w:styleId="141">
    <w:name w:val="Основной текст (14)1"/>
    <w:basedOn w:val="a"/>
    <w:link w:val="14"/>
    <w:uiPriority w:val="99"/>
    <w:rsid w:val="001E185D"/>
    <w:pPr>
      <w:shd w:val="clear" w:color="auto" w:fill="FFFFFF"/>
      <w:spacing w:after="0" w:line="211" w:lineRule="exact"/>
      <w:ind w:firstLine="400"/>
      <w:jc w:val="both"/>
    </w:pPr>
    <w:rPr>
      <w:rFonts w:eastAsiaTheme="minorHAnsi"/>
      <w:i/>
      <w:iCs/>
      <w:lang w:eastAsia="en-US"/>
    </w:rPr>
  </w:style>
  <w:style w:type="character" w:customStyle="1" w:styleId="1460">
    <w:name w:val="Основной текст (14)60"/>
    <w:uiPriority w:val="99"/>
    <w:rsid w:val="001E185D"/>
    <w:rPr>
      <w:rFonts w:ascii="Times New Roman" w:hAnsi="Times New Roman" w:cs="Times New Roman"/>
      <w:noProof/>
      <w:spacing w:val="0"/>
      <w:sz w:val="22"/>
      <w:szCs w:val="22"/>
    </w:rPr>
  </w:style>
  <w:style w:type="character" w:customStyle="1" w:styleId="1458">
    <w:name w:val="Основной текст (14)58"/>
    <w:uiPriority w:val="99"/>
    <w:rsid w:val="001E185D"/>
    <w:rPr>
      <w:rFonts w:ascii="Times New Roman" w:hAnsi="Times New Roman" w:cs="Times New Roman"/>
      <w:noProof/>
      <w:spacing w:val="0"/>
      <w:sz w:val="22"/>
      <w:szCs w:val="22"/>
    </w:rPr>
  </w:style>
  <w:style w:type="table" w:styleId="af">
    <w:name w:val="Table Grid"/>
    <w:basedOn w:val="a1"/>
    <w:uiPriority w:val="59"/>
    <w:rsid w:val="001E18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0">
    <w:name w:val="Абзац списка Знак"/>
    <w:link w:val="af1"/>
    <w:locked/>
    <w:rsid w:val="001E185D"/>
    <w:rPr>
      <w:rFonts w:ascii="Calibri" w:eastAsia="Times New Roman" w:hAnsi="Calibri" w:cs="Times New Roman"/>
      <w:lang w:val="en-US" w:bidi="en-US"/>
    </w:rPr>
  </w:style>
  <w:style w:type="paragraph" w:styleId="af1">
    <w:name w:val="List Paragraph"/>
    <w:basedOn w:val="a"/>
    <w:link w:val="af0"/>
    <w:qFormat/>
    <w:rsid w:val="001E185D"/>
    <w:pPr>
      <w:ind w:left="720"/>
      <w:contextualSpacing/>
    </w:pPr>
    <w:rPr>
      <w:rFonts w:ascii="Calibri" w:eastAsia="Times New Roman" w:hAnsi="Calibri" w:cs="Times New Roman"/>
      <w:lang w:val="en-US" w:eastAsia="en-US" w:bidi="en-US"/>
    </w:rPr>
  </w:style>
  <w:style w:type="character" w:customStyle="1" w:styleId="20">
    <w:name w:val="Заголовок 2 Знак"/>
    <w:basedOn w:val="a0"/>
    <w:link w:val="2"/>
    <w:semiHidden/>
    <w:rsid w:val="00331F68"/>
    <w:rPr>
      <w:rFonts w:ascii="Times New Roman" w:eastAsia="Times New Roman" w:hAnsi="Times New Roman" w:cs="Times New Roman"/>
      <w:b/>
      <w:bCs/>
      <w:i/>
      <w:iCs/>
      <w:sz w:val="24"/>
      <w:szCs w:val="24"/>
      <w:lang w:eastAsia="ru-RU"/>
    </w:rPr>
  </w:style>
  <w:style w:type="paragraph" w:styleId="21">
    <w:name w:val="Body Text 2"/>
    <w:basedOn w:val="a"/>
    <w:link w:val="22"/>
    <w:uiPriority w:val="99"/>
    <w:semiHidden/>
    <w:unhideWhenUsed/>
    <w:rsid w:val="00331F68"/>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basedOn w:val="a0"/>
    <w:link w:val="21"/>
    <w:uiPriority w:val="99"/>
    <w:semiHidden/>
    <w:rsid w:val="00331F68"/>
    <w:rPr>
      <w:rFonts w:ascii="Times New Roman" w:eastAsia="Times New Roman" w:hAnsi="Times New Roman" w:cs="Times New Roman"/>
      <w:sz w:val="24"/>
      <w:szCs w:val="24"/>
      <w:lang w:eastAsia="ru-RU"/>
    </w:rPr>
  </w:style>
  <w:style w:type="character" w:customStyle="1" w:styleId="NoSpacingChar1">
    <w:name w:val="No Spacing Char1"/>
    <w:aliases w:val="основа Char"/>
    <w:link w:val="10"/>
    <w:locked/>
    <w:rsid w:val="00331F68"/>
    <w:rPr>
      <w:rFonts w:ascii="Arial Narrow" w:eastAsia="Times New Roman" w:hAnsi="Arial Narrow" w:cs="Times New Roman"/>
      <w:i/>
      <w:iCs/>
      <w:sz w:val="20"/>
      <w:szCs w:val="20"/>
    </w:rPr>
  </w:style>
  <w:style w:type="paragraph" w:customStyle="1" w:styleId="10">
    <w:name w:val="Без интервала1"/>
    <w:aliases w:val="No Spacing,основа"/>
    <w:basedOn w:val="a"/>
    <w:link w:val="NoSpacingChar1"/>
    <w:qFormat/>
    <w:rsid w:val="00331F68"/>
    <w:pPr>
      <w:spacing w:after="0" w:line="240" w:lineRule="auto"/>
    </w:pPr>
    <w:rPr>
      <w:rFonts w:ascii="Arial Narrow" w:eastAsia="Times New Roman" w:hAnsi="Arial Narrow" w:cs="Times New Roman"/>
      <w:i/>
      <w:iCs/>
      <w:sz w:val="20"/>
      <w:szCs w:val="20"/>
      <w:lang w:eastAsia="en-US"/>
    </w:rPr>
  </w:style>
  <w:style w:type="paragraph" w:customStyle="1" w:styleId="zag2">
    <w:name w:val="zag_2"/>
    <w:basedOn w:val="a"/>
    <w:uiPriority w:val="99"/>
    <w:rsid w:val="00331F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zag22">
    <w:name w:val="zag_2_2"/>
    <w:basedOn w:val="a"/>
    <w:uiPriority w:val="99"/>
    <w:rsid w:val="00331F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uiPriority w:val="99"/>
    <w:rsid w:val="00331F68"/>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FR1">
    <w:name w:val="FR1"/>
    <w:uiPriority w:val="99"/>
    <w:rsid w:val="00331F68"/>
    <w:pPr>
      <w:spacing w:after="0" w:line="240" w:lineRule="auto"/>
      <w:ind w:left="360" w:right="400"/>
      <w:jc w:val="center"/>
    </w:pPr>
    <w:rPr>
      <w:rFonts w:ascii="Arial Narrow" w:eastAsia="Times New Roman" w:hAnsi="Arial Narrow" w:cs="Times New Roman"/>
      <w:sz w:val="32"/>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3446010">
      <w:bodyDiv w:val="1"/>
      <w:marLeft w:val="0"/>
      <w:marRight w:val="0"/>
      <w:marTop w:val="0"/>
      <w:marBottom w:val="0"/>
      <w:divBdr>
        <w:top w:val="none" w:sz="0" w:space="0" w:color="auto"/>
        <w:left w:val="none" w:sz="0" w:space="0" w:color="auto"/>
        <w:bottom w:val="none" w:sz="0" w:space="0" w:color="auto"/>
        <w:right w:val="none" w:sz="0" w:space="0" w:color="auto"/>
      </w:divBdr>
    </w:div>
    <w:div w:id="540243952">
      <w:bodyDiv w:val="1"/>
      <w:marLeft w:val="0"/>
      <w:marRight w:val="0"/>
      <w:marTop w:val="0"/>
      <w:marBottom w:val="0"/>
      <w:divBdr>
        <w:top w:val="none" w:sz="0" w:space="0" w:color="auto"/>
        <w:left w:val="none" w:sz="0" w:space="0" w:color="auto"/>
        <w:bottom w:val="none" w:sz="0" w:space="0" w:color="auto"/>
        <w:right w:val="none" w:sz="0" w:space="0" w:color="auto"/>
      </w:divBdr>
    </w:div>
    <w:div w:id="1320957977">
      <w:bodyDiv w:val="1"/>
      <w:marLeft w:val="0"/>
      <w:marRight w:val="0"/>
      <w:marTop w:val="0"/>
      <w:marBottom w:val="0"/>
      <w:divBdr>
        <w:top w:val="none" w:sz="0" w:space="0" w:color="auto"/>
        <w:left w:val="none" w:sz="0" w:space="0" w:color="auto"/>
        <w:bottom w:val="none" w:sz="0" w:space="0" w:color="auto"/>
        <w:right w:val="none" w:sz="0" w:space="0" w:color="auto"/>
      </w:divBdr>
      <w:divsChild>
        <w:div w:id="2111048533">
          <w:marLeft w:val="0"/>
          <w:marRight w:val="0"/>
          <w:marTop w:val="0"/>
          <w:marBottom w:val="0"/>
          <w:divBdr>
            <w:top w:val="none" w:sz="0" w:space="0" w:color="auto"/>
            <w:left w:val="none" w:sz="0" w:space="0" w:color="auto"/>
            <w:bottom w:val="none" w:sz="0" w:space="0" w:color="auto"/>
            <w:right w:val="none" w:sz="0" w:space="0" w:color="auto"/>
          </w:divBdr>
          <w:divsChild>
            <w:div w:id="1620800513">
              <w:marLeft w:val="0"/>
              <w:marRight w:val="0"/>
              <w:marTop w:val="0"/>
              <w:marBottom w:val="0"/>
              <w:divBdr>
                <w:top w:val="none" w:sz="0" w:space="0" w:color="auto"/>
                <w:left w:val="none" w:sz="0" w:space="0" w:color="auto"/>
                <w:bottom w:val="none" w:sz="0" w:space="0" w:color="auto"/>
                <w:right w:val="none" w:sz="0" w:space="0" w:color="auto"/>
              </w:divBdr>
              <w:divsChild>
                <w:div w:id="1598295270">
                  <w:marLeft w:val="0"/>
                  <w:marRight w:val="0"/>
                  <w:marTop w:val="0"/>
                  <w:marBottom w:val="0"/>
                  <w:divBdr>
                    <w:top w:val="none" w:sz="0" w:space="0" w:color="auto"/>
                    <w:left w:val="none" w:sz="0" w:space="0" w:color="auto"/>
                    <w:bottom w:val="none" w:sz="0" w:space="0" w:color="auto"/>
                    <w:right w:val="none" w:sz="0" w:space="0" w:color="auto"/>
                  </w:divBdr>
                  <w:divsChild>
                    <w:div w:id="353000210">
                      <w:marLeft w:val="0"/>
                      <w:marRight w:val="0"/>
                      <w:marTop w:val="0"/>
                      <w:marBottom w:val="0"/>
                      <w:divBdr>
                        <w:top w:val="none" w:sz="0" w:space="0" w:color="auto"/>
                        <w:left w:val="none" w:sz="0" w:space="0" w:color="auto"/>
                        <w:bottom w:val="none" w:sz="0" w:space="0" w:color="auto"/>
                        <w:right w:val="none" w:sz="0" w:space="0" w:color="auto"/>
                      </w:divBdr>
                      <w:divsChild>
                        <w:div w:id="647981791">
                          <w:marLeft w:val="0"/>
                          <w:marRight w:val="0"/>
                          <w:marTop w:val="0"/>
                          <w:marBottom w:val="0"/>
                          <w:divBdr>
                            <w:top w:val="none" w:sz="0" w:space="0" w:color="auto"/>
                            <w:left w:val="none" w:sz="0" w:space="0" w:color="auto"/>
                            <w:bottom w:val="none" w:sz="0" w:space="0" w:color="auto"/>
                            <w:right w:val="none" w:sz="0" w:space="0" w:color="auto"/>
                          </w:divBdr>
                          <w:divsChild>
                            <w:div w:id="1691377418">
                              <w:marLeft w:val="0"/>
                              <w:marRight w:val="0"/>
                              <w:marTop w:val="0"/>
                              <w:marBottom w:val="0"/>
                              <w:divBdr>
                                <w:top w:val="none" w:sz="0" w:space="0" w:color="auto"/>
                                <w:left w:val="none" w:sz="0" w:space="0" w:color="auto"/>
                                <w:bottom w:val="none" w:sz="0" w:space="0" w:color="auto"/>
                                <w:right w:val="none" w:sz="0" w:space="0" w:color="auto"/>
                              </w:divBdr>
                              <w:divsChild>
                                <w:div w:id="1625572239">
                                  <w:marLeft w:val="0"/>
                                  <w:marRight w:val="0"/>
                                  <w:marTop w:val="0"/>
                                  <w:marBottom w:val="0"/>
                                  <w:divBdr>
                                    <w:top w:val="none" w:sz="0" w:space="0" w:color="auto"/>
                                    <w:left w:val="none" w:sz="0" w:space="0" w:color="auto"/>
                                    <w:bottom w:val="none" w:sz="0" w:space="0" w:color="auto"/>
                                    <w:right w:val="none" w:sz="0" w:space="0" w:color="auto"/>
                                  </w:divBdr>
                                  <w:divsChild>
                                    <w:div w:id="1411806175">
                                      <w:marLeft w:val="0"/>
                                      <w:marRight w:val="0"/>
                                      <w:marTop w:val="0"/>
                                      <w:marBottom w:val="0"/>
                                      <w:divBdr>
                                        <w:top w:val="none" w:sz="0" w:space="0" w:color="auto"/>
                                        <w:left w:val="none" w:sz="0" w:space="0" w:color="auto"/>
                                        <w:bottom w:val="none" w:sz="0" w:space="0" w:color="auto"/>
                                        <w:right w:val="none" w:sz="0" w:space="0" w:color="auto"/>
                                      </w:divBdr>
                                      <w:divsChild>
                                        <w:div w:id="109321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brazovaka.ru/sochinenie/komu-na-rusi-zhit-horosho/analiz-poemy-nekrasova.htm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inykova.ru/biblioteka/belaeva_literatura_10kl/10.html"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rushist.com/index.php/literary-articles/6284-komu-na-rusi-zhit-khorosho-krestyanka-iz-tretej-chasti-kratkoe-soderzhanie" TargetMode="External"/><Relationship Id="rId5" Type="http://schemas.openxmlformats.org/officeDocument/2006/relationships/footnotes" Target="footnotes.xml"/><Relationship Id="rId10" Type="http://schemas.openxmlformats.org/officeDocument/2006/relationships/hyperlink" Target="https://nsportal.ru/shkola/literatura/library/2015/01/08/pourochnye-razrabotki-po-literature-xix-v-9-klass-10-klass" TargetMode="External"/><Relationship Id="rId4" Type="http://schemas.openxmlformats.org/officeDocument/2006/relationships/webSettings" Target="webSettings.xml"/><Relationship Id="rId9" Type="http://schemas.openxmlformats.org/officeDocument/2006/relationships/hyperlink" Target="https://nsportal.ru/shkola/literatura/library/2019/06/24/blok-urok-1-komu-na-rusi-zhit-horosho-spor-o-schaste-glavy-pop"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2086</TotalTime>
  <Pages>1</Pages>
  <Words>7125</Words>
  <Characters>40613</Characters>
  <Application>Microsoft Office Word</Application>
  <DocSecurity>0</DocSecurity>
  <Lines>338</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Альфия</dc:creator>
  <cp:keywords/>
  <dc:description/>
  <cp:lastModifiedBy>RePack by Diakov</cp:lastModifiedBy>
  <cp:revision>54</cp:revision>
  <dcterms:created xsi:type="dcterms:W3CDTF">2019-10-19T14:29:00Z</dcterms:created>
  <dcterms:modified xsi:type="dcterms:W3CDTF">2022-02-15T08:56:00Z</dcterms:modified>
</cp:coreProperties>
</file>